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办理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食品经营许可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证有关事项的通告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全旗各食品经营者：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为持续优化营商环境工作，打造亲商营商、便民利企、廉洁高效的政务服务环境，现就办理食品经营许可证有关事项通告如下：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一、审批依据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食品安全法》《食品经营许可管理办法》《国务院关于深化“证照分离”改革进一步激发市场主体发展活力的通知》（国发〔2021〕7号）《市场监管总局关于加快推进食品经营许可改革工作的通知》（国市监食经〔2018〕23号）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二、审批事项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Chars="200" w:right="0" w:rightChars="0"/>
        <w:jc w:val="both"/>
        <w:textAlignment w:val="auto"/>
        <w:rPr>
          <w:rFonts w:hint="eastAsia" w:ascii="楷体_GB2312" w:hAnsi="楷体_GB2312" w:eastAsia="楷体_GB2312" w:cs="楷体_GB2312"/>
          <w:b/>
          <w:bCs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lang w:val="en-US" w:eastAsia="zh-CN"/>
        </w:rPr>
        <w:t>（一）初次办理食品经营许可证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lang w:val="en-US" w:eastAsia="zh-CN"/>
        </w:rPr>
        <w:t>1、办理流程：个人申请--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审批股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受理（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1个工作日）--审批股进行材料审查（1个工作日）-- 各市场所现场核查（5个工作日）-- 审批股许可决定（1个工作日）-- 审批股发证办结（1个工作日）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lang w:val="en-US" w:eastAsia="zh-CN"/>
        </w:rPr>
        <w:t>提出申请：根据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食品经营主体业态和经营项目的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分类，申请人向旗市场监督管理局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提交下列材料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食品经营许可申请书；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营业执照或者其他主体资格证明文件复印件；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与食品经营相适应的主要设备设施布局、操作流程等文件；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安全自查、从业人员健康管理、进货查验记录、食品安全事故处置等保证食品安全的规章制度。利用自动售货设备从事食品销售的，申请人还应当提交自动售货设备的产品合格证明、具体放置地点，经营者名称、住所、联系方式、食品经营许可证的公示方法等材料。申请人委托他人办理食品经营许可申请的，代理人应当提交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权委托书以及代理人的身份证明。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资料下载网址：阿荣旗人民政府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www.arq.gov.cn在首页搜索栏内搜索：办事指南（食品经营许可）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（二）变更食品经营许可证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lang w:val="en-US" w:eastAsia="zh-CN"/>
        </w:rPr>
        <w:t>1、办理流程：个人申请--审批股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受理（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1个工作日）--审批股进行材料审查（1个工作日）-- 各市场所现场核查（5个工作日）-- 审批股许可决定（1个工作日）-- 审批股发证办结（1个工作日）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2、提出申请：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申请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证记载项目发生变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right="0" w:rightChars="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化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的，应当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及时申请变更，并向旗市场监督管理局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提交下列申请材料：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（1）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食品经营许可变更申请书；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食品经营许可证正本、副本；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与变更食品经营许可事项有关的其他材料。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食品经营许可证现场核查工作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（1）申请人申请的食品经营主体业态、食品经营项目、经营场所未发生改变的，申请人签订《承诺书》的不再进行现场核查。对以告知承诺方式取得许可的食品经营者，应在作出许可决定之日起30个工作日内，由所在辖区监管所实施监督检查，重点检查食品经营者实际情况与承诺内容是否相符、食品经营条件是否符合食品安全要求等情况。（2）申请人的食品经营主体业态、食品经营项目、经营场所等发生变化，可能影响食品安全的，由辖区监管所5个工作日内就变化情况进行现场核查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（三）补办食品经营许可证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办理流程：个人申请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--审批股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受理（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1个工作日）--审批股进行材料审查（1个工作日）-- 审批股补办决定（1个工作日）-- 审批股发证办结（1个工作日）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2、提出申请：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食品经营许可证遗失、损坏的，应当向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旗市场监督管理局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申请补办，并提交下列材料：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（1）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食品经营许可证补办申请书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食品经营许可证遗失的，申请人应当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提供在呼伦贝尔日报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刊登遗失公告的材料；食品经营许可证损坏的，应当提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损坏的食品经营许可证原件。遗失、损坏补发的食品经营许可证，许可证编号不变，发证日期和有效期与原证书保持一致。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（四）注销食品经营许可证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办理流程：个人申请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--审批股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受理（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1个工作日）--审批股进行材料审查（1个工作日）--审批股注销决定（1个工作日）-- 审批股收回原证办结（1个工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作日）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2、提出申请：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食品经营者申请注销食品经营许可的，应当向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旗市场监督管理局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提交下列材料：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（1）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食品经营许可注销申请书；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食品经营许可证正本、副本；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与注销食品经营许可有关的其他材料。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jc w:val="both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（五）换发食品经营许可证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1、办理流程：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个人申请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--</w:t>
      </w:r>
      <w:r>
        <w:rPr>
          <w:rFonts w:hint="default" w:ascii="Times New Roman" w:hAnsi="Times New Roman" w:eastAsia="仿宋_GB2312" w:cs="Times New Roman"/>
          <w:color w:val="auto"/>
          <w:highlight w:val="none"/>
          <w:lang w:val="en-US" w:eastAsia="zh-CN"/>
        </w:rPr>
        <w:t>审批股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受理（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1个工作日）--审批股进行材料审查（1个工作日）-- 各市场所现场核查（5个工作日）-- 审批股许可决定（1个工作日）-- 审批股发证办结（1个工作日）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2、提出申请：食品经营者需要延续依法取得食品经营许可的，应当在食品经营许可有效期届满前30个工作日前，向旗市场监督管理局提出申请，并提交以下材料：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（1）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食品经营许可延续申请书；（2）食品经营许可证正副本原件；（3）法人身份证复印件；（4）营业执照复印件；（5）所有接触直接入口食品的从业人员健康证明复印件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根据《食品经营许可管理办法》第三十七条规定，食品经营许可有效期届满未申请延续的，原发证的食品药品监督管理局应当依法办理食品经营许可注销手续。</w:t>
      </w:r>
    </w:p>
    <w:p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Chars="0" w:right="0" w:righ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三、办理方式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FF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申请人初次办理、变更、补办、注销、换发食品经营许可证均可到政务服务大厅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4楼线下办理或全程网上操作办理（网上操作办理见附件）。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附件：食品经营许可网上办理操作手册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0" w:firstLineChars="0"/>
        <w:jc w:val="righ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阿荣旗市场监督管理局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0" w:firstLineChars="0"/>
        <w:jc w:val="righ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2022年10月8日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    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42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  <w:t>附件：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食品经营许可网上办理操作手册</w:t>
      </w:r>
    </w:p>
    <w:p>
      <w:pPr>
        <w:rPr>
          <w:rFonts w:hint="eastAsia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用百度游览器搜索阿荣旗政务服务网，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界面如下：</w:t>
      </w:r>
    </w:p>
    <w:p>
      <w:pPr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drawing>
          <wp:inline distT="0" distB="0" distL="114300" distR="114300">
            <wp:extent cx="5725160" cy="1841500"/>
            <wp:effectExtent l="0" t="0" r="8890" b="6350"/>
            <wp:docPr id="9" name="图片 9" descr="微信图片_20220520110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205201109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25160" cy="184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按照提示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打开蒙速办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APP，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实名登录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在{首页}页面顶部打开扫一扫，界面如下：</w:t>
      </w:r>
    </w:p>
    <w:p>
      <w:pPr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drawing>
          <wp:inline distT="0" distB="0" distL="114300" distR="114300">
            <wp:extent cx="5730875" cy="2992755"/>
            <wp:effectExtent l="0" t="0" r="3175" b="17145"/>
            <wp:docPr id="10" name="图片 10" descr="微信图片_20220520110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2052011095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drawing>
          <wp:inline distT="0" distB="0" distL="114300" distR="114300">
            <wp:extent cx="5720080" cy="2760345"/>
            <wp:effectExtent l="0" t="0" r="13970" b="1905"/>
            <wp:docPr id="11" name="图片 11" descr="微信图片_20220520111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20520111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008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3.点击个人登录，界面如下：</w:t>
      </w:r>
    </w:p>
    <w:p>
      <w:pPr>
        <w:rPr>
          <w:rFonts w:hint="eastAsia"/>
          <w:sz w:val="52"/>
          <w:szCs w:val="52"/>
          <w:lang w:val="en-US" w:eastAsia="zh-CN"/>
        </w:rPr>
      </w:pPr>
      <w:r>
        <w:rPr>
          <w:rFonts w:hint="eastAsia"/>
          <w:sz w:val="52"/>
          <w:szCs w:val="52"/>
          <w:lang w:val="en-US" w:eastAsia="zh-CN"/>
        </w:rPr>
        <w:drawing>
          <wp:inline distT="0" distB="0" distL="114300" distR="114300">
            <wp:extent cx="5728970" cy="2766695"/>
            <wp:effectExtent l="0" t="0" r="5080" b="14605"/>
            <wp:docPr id="12" name="图片 12" descr="微信图片_2022052011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微信图片_2022052011101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8970" cy="276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点击个人办事，点击准营准办，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界面如下：</w:t>
      </w:r>
    </w:p>
    <w:p>
      <w:pPr>
        <w:numPr>
          <w:numId w:val="0"/>
        </w:numPr>
        <w:jc w:val="both"/>
      </w:pPr>
      <w:r>
        <w:drawing>
          <wp:inline distT="0" distB="0" distL="0" distR="0">
            <wp:extent cx="5731510" cy="3032125"/>
            <wp:effectExtent l="0" t="0" r="13970" b="635"/>
            <wp:docPr id="1" name="图片 0" descr="微信图片_20220519092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微信图片_2022051909292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hd w:val="clear" w:fill="FFFFFF" w:themeFill="background1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5.下一步，</w:t>
      </w:r>
      <w:r>
        <w:rPr>
          <w:rFonts w:hint="eastAsia" w:ascii="仿宋_GB2312" w:hAnsi="仿宋_GB2312" w:eastAsia="仿宋_GB2312" w:cs="仿宋_GB2312"/>
          <w:sz w:val="32"/>
          <w:szCs w:val="32"/>
        </w:rPr>
        <w:t>在办事服务里，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本级部门，</w:t>
      </w:r>
      <w:r>
        <w:rPr>
          <w:rFonts w:hint="eastAsia" w:ascii="仿宋_GB2312" w:hAnsi="仿宋_GB2312" w:eastAsia="仿宋_GB2312" w:cs="仿宋_GB2312"/>
          <w:sz w:val="32"/>
          <w:szCs w:val="32"/>
        </w:rPr>
        <w:t>选择阿荣旗市场监督管理局，事项类型，选择食品经营许可，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点击在线办理，界面如下图：</w:t>
      </w:r>
    </w:p>
    <w:p>
      <w:pPr>
        <w:rPr>
          <w:rFonts w:hint="eastAsia"/>
          <w:lang w:eastAsia="zh-CN"/>
        </w:rPr>
      </w:pPr>
    </w:p>
    <w:p>
      <w:r>
        <w:drawing>
          <wp:inline distT="0" distB="0" distL="0" distR="0">
            <wp:extent cx="5731510" cy="2904490"/>
            <wp:effectExtent l="0" t="0" r="2540" b="10160"/>
            <wp:docPr id="2" name="图片 1" descr="微信图片_202205190929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微信图片_20220519092906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/>
    <w:p/>
    <w:p/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6.按照以上步骤登录系统后，界面如下：勾选*注：我已阅读并确认上述申请须知</w:t>
      </w:r>
    </w:p>
    <w:p>
      <w:r>
        <w:drawing>
          <wp:inline distT="0" distB="0" distL="0" distR="0">
            <wp:extent cx="5731510" cy="3403600"/>
            <wp:effectExtent l="0" t="0" r="2540" b="6350"/>
            <wp:docPr id="3" name="图片 2" descr="微信图片_20220518155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微信图片_20220518155123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7.填写申请信息，界面如下： 按照营业执照，填写信息。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</w:rPr>
        <w:t>注：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经营者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名称是店名全称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rPr>
          <w:rFonts w:hint="eastAsia"/>
        </w:rPr>
      </w:pPr>
      <w:r>
        <w:drawing>
          <wp:inline distT="0" distB="0" distL="0" distR="0">
            <wp:extent cx="5731510" cy="2740660"/>
            <wp:effectExtent l="0" t="0" r="2540" b="2540"/>
            <wp:docPr id="4" name="图片 3" descr="微信图片_202205181551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微信图片_20220518155137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/>
    <w:p>
      <w:pPr>
        <w:ind w:firstLine="960" w:firstLineChars="3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8.信息全部填写完成，点击申请材料，界面如下：</w:t>
      </w:r>
    </w:p>
    <w:p>
      <w:pPr>
        <w:rPr>
          <w:rFonts w:hint="eastAsia"/>
        </w:rPr>
      </w:pPr>
      <w:r>
        <w:drawing>
          <wp:inline distT="0" distB="0" distL="0" distR="0">
            <wp:extent cx="5731510" cy="2742565"/>
            <wp:effectExtent l="0" t="0" r="2540" b="635"/>
            <wp:docPr id="5" name="图片 4" descr="微信图片_202205181551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微信图片_20220518155146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731510" cy="2736850"/>
            <wp:effectExtent l="0" t="0" r="2540" b="6350"/>
            <wp:docPr id="7" name="图片 6" descr="微信图片_202205190928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微信图片_20220519092852.pn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9.上传材料时，申请书可点击模板下载并上传，最后点击确认提交。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EBE68E"/>
    <w:multiLevelType w:val="singleLevel"/>
    <w:tmpl w:val="E5EBE68E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0YTIwYTNhZDZiYjI0OWIzMzE3ZjM5ZjdjZTQ5MDAifQ=="/>
  </w:docVars>
  <w:rsids>
    <w:rsidRoot w:val="2A2309DC"/>
    <w:rsid w:val="0096321A"/>
    <w:rsid w:val="00BF0C14"/>
    <w:rsid w:val="0136220F"/>
    <w:rsid w:val="018706EE"/>
    <w:rsid w:val="01C348F4"/>
    <w:rsid w:val="02DB51AD"/>
    <w:rsid w:val="032C622F"/>
    <w:rsid w:val="03B81CE3"/>
    <w:rsid w:val="046D50F3"/>
    <w:rsid w:val="04933164"/>
    <w:rsid w:val="04B5592B"/>
    <w:rsid w:val="05C0746D"/>
    <w:rsid w:val="060D4A80"/>
    <w:rsid w:val="064A73D7"/>
    <w:rsid w:val="08993B37"/>
    <w:rsid w:val="08D109AC"/>
    <w:rsid w:val="08FC7D67"/>
    <w:rsid w:val="095A03D3"/>
    <w:rsid w:val="0AAB2C63"/>
    <w:rsid w:val="0ADF7B79"/>
    <w:rsid w:val="0BEB1C87"/>
    <w:rsid w:val="0CDA6DCA"/>
    <w:rsid w:val="0CE26EE0"/>
    <w:rsid w:val="0CE82BD7"/>
    <w:rsid w:val="0DF30124"/>
    <w:rsid w:val="0F55763B"/>
    <w:rsid w:val="10D730B4"/>
    <w:rsid w:val="116E0688"/>
    <w:rsid w:val="12635792"/>
    <w:rsid w:val="13BD52B7"/>
    <w:rsid w:val="14120A70"/>
    <w:rsid w:val="15AE1730"/>
    <w:rsid w:val="16864B7A"/>
    <w:rsid w:val="169F0DA1"/>
    <w:rsid w:val="1827105B"/>
    <w:rsid w:val="1B2F0DD3"/>
    <w:rsid w:val="1C252C2B"/>
    <w:rsid w:val="1C8C0602"/>
    <w:rsid w:val="1CD40FC3"/>
    <w:rsid w:val="1CF25751"/>
    <w:rsid w:val="1E677204"/>
    <w:rsid w:val="1E803BAF"/>
    <w:rsid w:val="1FD76CFD"/>
    <w:rsid w:val="21B77B2F"/>
    <w:rsid w:val="23431F09"/>
    <w:rsid w:val="266328C3"/>
    <w:rsid w:val="274E1270"/>
    <w:rsid w:val="27D26314"/>
    <w:rsid w:val="28B72AC5"/>
    <w:rsid w:val="28D62A3E"/>
    <w:rsid w:val="29B10383"/>
    <w:rsid w:val="2A2309DC"/>
    <w:rsid w:val="2A993BA5"/>
    <w:rsid w:val="2AF64002"/>
    <w:rsid w:val="2AF84EE9"/>
    <w:rsid w:val="2B837D54"/>
    <w:rsid w:val="2BC348A5"/>
    <w:rsid w:val="2C563A1F"/>
    <w:rsid w:val="2D1132BF"/>
    <w:rsid w:val="2D5E427F"/>
    <w:rsid w:val="2D68549F"/>
    <w:rsid w:val="2DF4298D"/>
    <w:rsid w:val="2E6418DF"/>
    <w:rsid w:val="30505AD2"/>
    <w:rsid w:val="3099167C"/>
    <w:rsid w:val="32A407DD"/>
    <w:rsid w:val="3420742B"/>
    <w:rsid w:val="34750BE7"/>
    <w:rsid w:val="354A1AEB"/>
    <w:rsid w:val="360311CD"/>
    <w:rsid w:val="378056A7"/>
    <w:rsid w:val="379768D2"/>
    <w:rsid w:val="37E25065"/>
    <w:rsid w:val="38C466BF"/>
    <w:rsid w:val="39002C1C"/>
    <w:rsid w:val="390729EB"/>
    <w:rsid w:val="3A1045CD"/>
    <w:rsid w:val="3A204885"/>
    <w:rsid w:val="3AB47235"/>
    <w:rsid w:val="3EB51A64"/>
    <w:rsid w:val="44BC3F26"/>
    <w:rsid w:val="44FF085D"/>
    <w:rsid w:val="46375051"/>
    <w:rsid w:val="47815742"/>
    <w:rsid w:val="48062691"/>
    <w:rsid w:val="48127C4D"/>
    <w:rsid w:val="4C2E7A7E"/>
    <w:rsid w:val="4D4B0164"/>
    <w:rsid w:val="4D4C183E"/>
    <w:rsid w:val="4E0E2C78"/>
    <w:rsid w:val="4E206AF8"/>
    <w:rsid w:val="4E9D02BA"/>
    <w:rsid w:val="4FFB6804"/>
    <w:rsid w:val="50CF1BD7"/>
    <w:rsid w:val="51897DE2"/>
    <w:rsid w:val="533530C1"/>
    <w:rsid w:val="54FD5C54"/>
    <w:rsid w:val="55597E3E"/>
    <w:rsid w:val="57AC2327"/>
    <w:rsid w:val="5A6616A1"/>
    <w:rsid w:val="5B0905EE"/>
    <w:rsid w:val="5B993628"/>
    <w:rsid w:val="5BB449F9"/>
    <w:rsid w:val="5D2663A7"/>
    <w:rsid w:val="5E684DE7"/>
    <w:rsid w:val="5EB21827"/>
    <w:rsid w:val="5F286314"/>
    <w:rsid w:val="5F76328F"/>
    <w:rsid w:val="60C94B59"/>
    <w:rsid w:val="610F438A"/>
    <w:rsid w:val="61DE760B"/>
    <w:rsid w:val="63051048"/>
    <w:rsid w:val="63EE25F0"/>
    <w:rsid w:val="659155FE"/>
    <w:rsid w:val="678E43DC"/>
    <w:rsid w:val="69627FDD"/>
    <w:rsid w:val="69CB478C"/>
    <w:rsid w:val="69D9218D"/>
    <w:rsid w:val="6B196817"/>
    <w:rsid w:val="6B5E119D"/>
    <w:rsid w:val="6D552862"/>
    <w:rsid w:val="6D882CB1"/>
    <w:rsid w:val="6E253E6D"/>
    <w:rsid w:val="6FD252FB"/>
    <w:rsid w:val="70200EE0"/>
    <w:rsid w:val="71017060"/>
    <w:rsid w:val="71524A67"/>
    <w:rsid w:val="71B648A8"/>
    <w:rsid w:val="728A01D4"/>
    <w:rsid w:val="76343F40"/>
    <w:rsid w:val="77373E67"/>
    <w:rsid w:val="77A94C54"/>
    <w:rsid w:val="7810182E"/>
    <w:rsid w:val="79417F90"/>
    <w:rsid w:val="799B3210"/>
    <w:rsid w:val="7AEC6428"/>
    <w:rsid w:val="7B765F36"/>
    <w:rsid w:val="7BAE5C45"/>
    <w:rsid w:val="7C3D10C5"/>
    <w:rsid w:val="7C5C718F"/>
    <w:rsid w:val="7C6E4DA9"/>
    <w:rsid w:val="7CD65EF0"/>
    <w:rsid w:val="7DCB2C38"/>
    <w:rsid w:val="7E3E0EAD"/>
    <w:rsid w:val="7F5569C4"/>
    <w:rsid w:val="7FC25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ind w:firstLine="602" w:firstLineChars="200"/>
      <w:jc w:val="left"/>
    </w:pPr>
    <w:rPr>
      <w:rFonts w:ascii="仿宋" w:hAnsi="仿宋" w:eastAsia="仿宋"/>
      <w:color w:val="000000"/>
      <w:kern w:val="0"/>
      <w:sz w:val="30"/>
      <w:szCs w:val="30"/>
      <w:lang w:eastAsia="en-US" w:bidi="en-US"/>
    </w:rPr>
  </w:style>
  <w:style w:type="paragraph" w:styleId="3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 w:firstLine="640"/>
      <w:jc w:val="left"/>
    </w:pPr>
    <w:rPr>
      <w:kern w:val="0"/>
      <w:sz w:val="32"/>
      <w:szCs w:val="32"/>
      <w:lang w:val="en-US" w:eastAsia="zh-CN" w:bidi="ar"/>
    </w:rPr>
  </w:style>
  <w:style w:type="paragraph" w:styleId="5">
    <w:name w:val="Body Text First Indent 2"/>
    <w:qFormat/>
    <w:uiPriority w:val="0"/>
    <w:pPr>
      <w:widowControl w:val="0"/>
      <w:spacing w:after="120"/>
      <w:ind w:left="420" w:leftChars="200"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2204</Words>
  <Characters>2264</Characters>
  <Lines>0</Lines>
  <Paragraphs>0</Paragraphs>
  <TotalTime>21</TotalTime>
  <ScaleCrop>false</ScaleCrop>
  <LinksUpToDate>false</LinksUpToDate>
  <CharactersWithSpaces>2301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2022-06-23T08:46:00Z</dcterms:created>
  <dc:creator>张慧贤</dc:creator>
  <cp:lastModifiedBy>小毛</cp:lastModifiedBy>
  <dcterms:modified xsi:type="dcterms:W3CDTF">2022-11-03T02:04:30Z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24AE96AAEBC84692BB74EB2B2FB624F2</vt:lpwstr>
  </property>
</Properties>
</file>