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46232A">
      <w:pPr>
        <w:rPr>
          <w:rFonts w:hint="default"/>
          <w:lang w:val="en-US" w:eastAsia="zh-CN"/>
        </w:rPr>
      </w:pPr>
      <w:r>
        <w:rPr>
          <w:rFonts w:hint="eastAsia" w:ascii="宋体" w:hAnsi="宋体" w:eastAsia="宋体" w:cs="宋体"/>
          <w:sz w:val="32"/>
          <w:szCs w:val="32"/>
          <w:lang w:val="en-US" w:eastAsia="zh-CN"/>
        </w:rPr>
        <w:t>附件</w:t>
      </w:r>
      <w:r>
        <w:rPr>
          <w:rFonts w:hint="eastAsia" w:ascii="宋体" w:hAnsi="宋体" w:cs="宋体"/>
          <w:sz w:val="32"/>
          <w:szCs w:val="32"/>
          <w:lang w:val="en-US" w:eastAsia="zh-CN"/>
        </w:rPr>
        <w:t>2</w:t>
      </w:r>
    </w:p>
    <w:tbl>
      <w:tblPr>
        <w:tblStyle w:val="6"/>
        <w:tblW w:w="5598" w:type="pct"/>
        <w:tblInd w:w="-50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50"/>
        <w:gridCol w:w="1548"/>
        <w:gridCol w:w="826"/>
        <w:gridCol w:w="773"/>
        <w:gridCol w:w="3451"/>
        <w:gridCol w:w="1055"/>
        <w:gridCol w:w="1741"/>
      </w:tblGrid>
      <w:tr w14:paraId="29CFC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000" w:type="pct"/>
            <w:gridSpan w:val="7"/>
            <w:tcBorders>
              <w:top w:val="nil"/>
              <w:left w:val="nil"/>
              <w:bottom w:val="nil"/>
              <w:right w:val="nil"/>
            </w:tcBorders>
            <w:noWrap w:val="0"/>
            <w:vAlign w:val="center"/>
          </w:tcPr>
          <w:p w14:paraId="208A09D2">
            <w:pPr>
              <w:keepNext w:val="0"/>
              <w:keepLines w:val="0"/>
              <w:widowControl/>
              <w:suppressLineNumbers w:val="0"/>
              <w:jc w:val="center"/>
              <w:textAlignment w:val="center"/>
              <w:rPr>
                <w:rFonts w:ascii="方正小标宋简体" w:hAnsi="方正小标宋简体" w:eastAsia="方正小标宋简体" w:cs="方正小标宋简体"/>
                <w:i w:val="0"/>
                <w:iCs w:val="0"/>
                <w:color w:val="auto"/>
                <w:sz w:val="28"/>
                <w:szCs w:val="28"/>
                <w:u w:val="none"/>
              </w:rPr>
            </w:pPr>
            <w:r>
              <w:rPr>
                <w:rFonts w:hint="eastAsia" w:ascii="方正小标宋简体" w:hAnsi="方正小标宋简体" w:eastAsia="方正小标宋简体" w:cs="方正小标宋简体"/>
                <w:i w:val="0"/>
                <w:iCs w:val="0"/>
                <w:color w:val="auto"/>
                <w:kern w:val="0"/>
                <w:sz w:val="28"/>
                <w:szCs w:val="28"/>
                <w:u w:val="none"/>
                <w:lang w:val="en-US" w:eastAsia="zh-CN" w:bidi="ar"/>
              </w:rPr>
              <w:t>阿荣旗政务服务容缺受理事项清单</w:t>
            </w:r>
          </w:p>
        </w:tc>
      </w:tr>
      <w:tr w14:paraId="71895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BFB8E2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9943EA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事项名称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1E9A38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事项类型</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DE9426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主管部门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C800AF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可容缺受理申请材料</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2C49C4B">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容缺时限</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98C281B">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后补方式</w:t>
            </w:r>
          </w:p>
        </w:tc>
      </w:tr>
      <w:tr w14:paraId="237EE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5CF78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1C4C4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出版物经营许可证核发</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8170B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CBE7B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新闻出版部门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9E1A3F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1.身份证原件</w:t>
            </w:r>
          </w:p>
          <w:p w14:paraId="7B65CEB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2.工商营业执照</w:t>
            </w:r>
          </w:p>
          <w:p w14:paraId="5EBA5E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3.经营场所房产证或租赁合同</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F97D4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8D5DE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7ECEA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9F249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D7B1E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电影放映经营许可（非外商投资）设立</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806A3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3B7B2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电影部门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0B6888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1.法定代表人和主要负责人身份证复印件</w:t>
            </w:r>
          </w:p>
          <w:p w14:paraId="6D442A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2.放映场所基本情况介绍，平面图和位置图</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0551E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B566A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邮政寄递、现场领取办理结果时补齐、现场勘察时补齐等</w:t>
            </w:r>
          </w:p>
        </w:tc>
      </w:tr>
      <w:tr w14:paraId="0FCF9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86D46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C5856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粮食收购企业备案</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917AD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其他行政权力</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165E4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粮食部门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461896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法定代表人及负责人身份证复印件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83C22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592C1D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邮政寄递、现场（窗口）递交、电子邮件</w:t>
            </w:r>
          </w:p>
        </w:tc>
      </w:tr>
      <w:tr w14:paraId="262CB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1D8F3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71114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教师资格认定（初中、小学、幼儿园教师资格）</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50612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A1A0E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教育部门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74C134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1.学历证明</w:t>
            </w:r>
          </w:p>
          <w:p w14:paraId="0D652E1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2.普通话等级证明</w:t>
            </w:r>
          </w:p>
          <w:p w14:paraId="5D505E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3.体检合格证明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1FE5C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E7006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申请人可以通过线上（电子邮件）、线下（邮政寄递）方式补正容缺材料</w:t>
            </w:r>
          </w:p>
        </w:tc>
      </w:tr>
      <w:tr w14:paraId="0DB13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FDEB2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EA51F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民用爆炸物品购买和运输许可审批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935A2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67FEE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公安部门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5E8BC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安全管理制度、岗位安全责任制度</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5224B8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2F719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07967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7C78297">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C46F3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烟花爆竹道路运输许可</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47B79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1DF0D3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公安部门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64CC1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安全管理制度、岗位安全责任制度</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8EB6A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2E6A7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283D7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9101D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13865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机动车驾驶证核发（增加准驾车型申领）</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A223F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923C5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公安部门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CEA74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本人所持机动车驾驶证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1CC2C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B7A76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6055B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4100D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A58C1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机动车驾驶证期满换证、补证、转入、注销、降型、变更</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BF046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F4A28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公安部门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A4C08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机动车驾驶证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2714E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7E8C7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34EFB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B63B7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81546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补领、换领机动车牌照、行驶证、登记证书、合格标志</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22F30C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650D2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公安部门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2423C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机动车三者责任强制保险凭证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07244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5B5FE8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553D0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F4278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0</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366B3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核发机动车免检检验合格标</w:t>
            </w:r>
            <w:bookmarkStart w:id="0" w:name="_GoBack"/>
            <w:bookmarkEnd w:id="0"/>
            <w:r>
              <w:rPr>
                <w:rFonts w:hint="eastAsia" w:ascii="宋体" w:hAnsi="宋体" w:eastAsia="宋体" w:cs="宋体"/>
                <w:i w:val="0"/>
                <w:iCs w:val="0"/>
                <w:color w:val="auto"/>
                <w:kern w:val="0"/>
                <w:sz w:val="21"/>
                <w:szCs w:val="21"/>
                <w:u w:val="none"/>
                <w:lang w:val="en-US" w:eastAsia="zh-CN" w:bidi="ar"/>
              </w:rPr>
              <w:t>志</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1B9BE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64B8F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公安部门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A6174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机动车行驶证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A71BC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B08D1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67AF4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1C7FC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1F953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地名命名、更名、登记审批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858B4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F20FF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6E7B7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建设用地规划许可证，建设用地批准书</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766A62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69BAD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41FCF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6F7C8356">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0809C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慈善组织年度报告</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B405C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行政备案</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74CF7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38CCE8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专项信息审核报告</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7D31A5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F4D45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72928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6850F04C">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5029C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民办非企业单位业务主管单位变更登记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7628F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7EC67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3647DC6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1.章程</w:t>
            </w:r>
          </w:p>
          <w:p w14:paraId="297403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2.理事会会议纪要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49149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98CC76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5F954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391BBAA">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B2D8F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民办非企业单位注销登记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E2719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18876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70E37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理事会会议纪要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2DA88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9CF09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011E1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0180DBE">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D660D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民办非企业单位法定代表人变更登记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EC5B7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9BC8B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E13137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1.理事会会议纪要</w:t>
            </w:r>
          </w:p>
          <w:p w14:paraId="735B2F8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2.《民办非企业单位负责人备案表》</w:t>
            </w:r>
          </w:p>
          <w:p w14:paraId="3DA8912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3.《民办非企业单位理事、监事备案表》</w:t>
            </w:r>
          </w:p>
          <w:p w14:paraId="28E030B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4.《党政机关干部兼任社会组织职务审批表》</w:t>
            </w:r>
          </w:p>
          <w:p w14:paraId="5680B3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5.社会组织负责人人选审核表</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EA179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30878B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69FEC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70D8209">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32C6E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民办非企业单位成立登记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7264A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C27B0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91DA83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1.《民办非企业单位理事、监事备案表》</w:t>
            </w:r>
          </w:p>
          <w:p w14:paraId="2B36281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2.《民办非企业单位负责人备案表》</w:t>
            </w:r>
          </w:p>
          <w:p w14:paraId="1CE2B9B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3.《民办非企业单位内设机构备案表》</w:t>
            </w:r>
          </w:p>
          <w:p w14:paraId="747C7D0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4.《党政机关干部兼任社会组织职务审批表》</w:t>
            </w:r>
          </w:p>
          <w:p w14:paraId="6D27BE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5.《社会组织负责人人选审核表》</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06CE1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ADDDB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2E455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24D22FB">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93032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民办非企业单位开办资金变更登记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2A80E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D8F66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90310B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1.章程</w:t>
            </w:r>
          </w:p>
          <w:p w14:paraId="0E7C16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2.理事会会议纪要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14FB0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4B72B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61E78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230263A">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4D29D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民办非企业单位名称变更登记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6BBE8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7E30E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FD5178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1.章程</w:t>
            </w:r>
          </w:p>
          <w:p w14:paraId="58703E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2.理事会会议纪要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E37FC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46B55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69A86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E1AF91A">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19</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E147B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民办非企业单位变更业务范围</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089215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79B31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F678EB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1.章程</w:t>
            </w:r>
          </w:p>
          <w:p w14:paraId="373D1DF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2.理事会会议纪要</w:t>
            </w:r>
          </w:p>
          <w:p w14:paraId="139B92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3.民办非企业单位章程示范文本</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7CDB43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A3CF2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4FBE4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0AF0DE7">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20</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2BD48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民办非企业单位住所变更登记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BF3FF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A6E92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6C4356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1.章程</w:t>
            </w:r>
          </w:p>
          <w:p w14:paraId="476EB2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2.理事会会议纪要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2E9C6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36FA3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0DE74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93E2EB6">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21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E88D5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社会团体业务主管单位变更登记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92581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3F7B8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DF5E0C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1.章程</w:t>
            </w:r>
          </w:p>
          <w:p w14:paraId="6A58A7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2.理事会会议纪要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6D6C5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097B1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470F5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7C93896">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22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E8DB4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社会团体注销登记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88D83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45070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35C0E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理事会会议纪要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7E8553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C7A12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004A9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EB9A368">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23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73467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社会团体法定代表人变更登记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4C26C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71FAD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CDFC5B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1.《社会团体负责人备案表》</w:t>
            </w:r>
          </w:p>
          <w:p w14:paraId="23BF685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2.社会组织负责人资格审核表</w:t>
            </w:r>
          </w:p>
          <w:p w14:paraId="26C47AC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3.《党政机关干部兼任社会组织职务审批表》</w:t>
            </w:r>
          </w:p>
          <w:p w14:paraId="575874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4.理事会会议纪要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3CA54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38949D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10A3C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BF69403">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24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B8CF5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社会团体成立登记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61B65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8B8C3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4FBA9F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1.《社会团体负责人备案表》</w:t>
            </w:r>
          </w:p>
          <w:p w14:paraId="0677693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2.理事、常务理事、名誉会长（理事长）名单</w:t>
            </w:r>
          </w:p>
          <w:p w14:paraId="5AE36FC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3.理事会会议纪要</w:t>
            </w:r>
          </w:p>
          <w:p w14:paraId="0F69FDC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4.会员名单</w:t>
            </w:r>
          </w:p>
          <w:p w14:paraId="0C6BB68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5.行业协会商会自律公约</w:t>
            </w:r>
          </w:p>
          <w:p w14:paraId="25804C1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6.呼伦贝尔市社会组织负责人资格审核表</w:t>
            </w:r>
          </w:p>
          <w:p w14:paraId="0186E3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7.《党政机关干部兼任社会组织职务审批表》</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A388C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D9CA9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53180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2FF8682">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25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84DAA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社会团体开办资金变更登记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9872B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1ABAA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30A007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理事会会议纪要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86C3D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412A5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12FCD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37BC4E1">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26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FAA02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社会团体名称变更登记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5D4EA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398CD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C190B6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1.章程</w:t>
            </w:r>
          </w:p>
          <w:p w14:paraId="7FEDD8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2.理事会会议纪要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EAD28B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353995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17CDC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338E071">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27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9463B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社会团体变更住所登记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5B9FA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ABDB7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2D202C4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1.章程</w:t>
            </w:r>
          </w:p>
          <w:p w14:paraId="669FC0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2.理事会会议纪要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76FAB5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27E62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375D0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C65FE2C">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28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79B30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社会团体变更业务范围</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176C5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63022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9F140D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1.章程</w:t>
            </w:r>
          </w:p>
          <w:p w14:paraId="412A08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2.理事会会议纪要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AFFBE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B65F9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6C83B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1023816">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29</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AA452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民办非企业单位修改章程核准</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0AD53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21B1E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26D2CB0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1.《原章程》</w:t>
            </w:r>
          </w:p>
          <w:p w14:paraId="010795F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2.《章程修订说明》</w:t>
            </w:r>
          </w:p>
          <w:p w14:paraId="0A1D30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3.理事会会议纪要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1C91F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CD6FF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4BD84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08941FF">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30</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3790A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重度残疾人护理补贴，困难残疾人生活补贴</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031824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5BF04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F78A6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身份证、残疾证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88993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DE030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3C3FF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FB74867">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31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7A3EE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对公民法律援助申请的审批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A1D45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行政给付</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904BC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司法部门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D65F4F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.经济贫困证明</w:t>
            </w:r>
          </w:p>
          <w:p w14:paraId="3519A4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.证据材料中证据</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7A947CB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60686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117E0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5C10DD7">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32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52440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fldChar w:fldCharType="begin"/>
            </w:r>
            <w:r>
              <w:rPr>
                <w:rFonts w:hint="eastAsia" w:ascii="宋体" w:hAnsi="宋体" w:eastAsia="宋体" w:cs="宋体"/>
                <w:i w:val="0"/>
                <w:iCs w:val="0"/>
                <w:color w:val="auto"/>
                <w:kern w:val="0"/>
                <w:sz w:val="21"/>
                <w:szCs w:val="21"/>
                <w:u w:val="none"/>
                <w:lang w:val="en-US" w:eastAsia="zh-CN" w:bidi="ar"/>
              </w:rPr>
              <w:instrText xml:space="preserve"> HYPERLINK "http://59.196.23.240:8086/sxgl/affair/sxServiceEdit/javascript:void(0);" \o "http://59.196.23.240:8086/sxgl/affair/sxServiceEdit/javascript:void(0);" </w:instrText>
            </w:r>
            <w:r>
              <w:rPr>
                <w:rFonts w:hint="eastAsia" w:ascii="宋体" w:hAnsi="宋体" w:eastAsia="宋体" w:cs="宋体"/>
                <w:i w:val="0"/>
                <w:iCs w:val="0"/>
                <w:color w:val="auto"/>
                <w:kern w:val="0"/>
                <w:sz w:val="21"/>
                <w:szCs w:val="21"/>
                <w:u w:val="none"/>
                <w:lang w:val="en-US" w:eastAsia="zh-CN" w:bidi="ar"/>
              </w:rPr>
              <w:fldChar w:fldCharType="separate"/>
            </w:r>
            <w:r>
              <w:rPr>
                <w:rStyle w:val="8"/>
                <w:rFonts w:hint="eastAsia" w:ascii="宋体" w:hAnsi="宋体" w:eastAsia="宋体" w:cs="宋体"/>
                <w:i w:val="0"/>
                <w:iCs w:val="0"/>
                <w:color w:val="auto"/>
                <w:sz w:val="21"/>
                <w:szCs w:val="21"/>
                <w:u w:val="none"/>
              </w:rPr>
              <w:t>中介机构从事代理记账业务审批</w:t>
            </w:r>
            <w:r>
              <w:rPr>
                <w:rFonts w:hint="eastAsia" w:ascii="宋体" w:hAnsi="宋体" w:eastAsia="宋体" w:cs="宋体"/>
                <w:i w:val="0"/>
                <w:iCs w:val="0"/>
                <w:color w:val="auto"/>
                <w:kern w:val="0"/>
                <w:sz w:val="21"/>
                <w:szCs w:val="21"/>
                <w:u w:val="none"/>
                <w:lang w:val="en-US" w:eastAsia="zh-CN" w:bidi="ar"/>
              </w:rPr>
              <w:fldChar w:fldCharType="end"/>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87531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6201C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财政部门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71786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代理记账业务内部规范</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1FCFC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54DED0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7F3C5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454CDEEF">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33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2F522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民办职业培训机构设立、变更、分立、合并、终止审批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59D04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7FF3A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人社部门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F9DA20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1.证照数量不全，经申请人确认未丢失可补交的</w:t>
            </w:r>
          </w:p>
          <w:p w14:paraId="1C4C879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2.决议、章程等企业自制文件中存在文字错误，经申请人确认可以更换的</w:t>
            </w:r>
          </w:p>
          <w:p w14:paraId="6B4D44A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3.营业执照、身份证明等复印件不齐全或不清晰，经申请人确认可以补交和更换的</w:t>
            </w:r>
          </w:p>
          <w:p w14:paraId="35D6A49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4.需提交复印件的文件未加盖印章，经申请人确认可以更换的</w:t>
            </w:r>
          </w:p>
          <w:p w14:paraId="324A1F0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5.申请材料受时限限制的，可以辅助证明该项材料正在办理的收据或者发票等可实行容缺受理制度</w:t>
            </w:r>
          </w:p>
          <w:p w14:paraId="3EBB9F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6.根据实际情况，需要补充提交相关书面说明，经申请人确认可以补交的等。</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518AB03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3DF3E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4FAC7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9AC61B0">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34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EBF13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企业实行不定时工作制度和综合计算工时工作制审批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FB71D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49D06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人社部门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3F7F4A7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1.证照数量不全，经申请人确认未丢失可补交的</w:t>
            </w:r>
          </w:p>
          <w:p w14:paraId="2CB0796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2.决议、章程等企业自制文件中存在文字错误，经申请人确认可以更换的</w:t>
            </w:r>
          </w:p>
          <w:p w14:paraId="3ADB20C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3.营业执照、身份证明等复印件不齐全或不清晰，经申请人确认可以补交和更换的</w:t>
            </w:r>
          </w:p>
          <w:p w14:paraId="678367C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4.需提交复印件的文件未加盖印章，经申请人确认可以更换的</w:t>
            </w:r>
          </w:p>
          <w:p w14:paraId="384FF67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5.申请材料受时限限制的，可以辅助证明该项材料正在办理的收据或者发票等可实行容缺受理制度</w:t>
            </w:r>
          </w:p>
          <w:p w14:paraId="498F7E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6.根据实际情况，需要补充提交相关书面说明，经申请人确认可以补交的等</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785E54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533F8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32D45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6D8D73F">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35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ECC54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就业登记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F6045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2F3C6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人社部门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CD5DA9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1.身份证</w:t>
            </w:r>
          </w:p>
          <w:p w14:paraId="6F8AB9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2.户口本</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6B2EC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665D7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4AD2B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078C26C">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36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ADF7D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失业登记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9F29C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2A684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人社部门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D71FB7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1.身份证</w:t>
            </w:r>
          </w:p>
          <w:p w14:paraId="6609FE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2.户口本</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5DE1ED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3DE4C7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4F159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5DB115B">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37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37A0B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《就业创业》申领</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12962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2A56E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人社部门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679423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1.身份证</w:t>
            </w:r>
          </w:p>
          <w:p w14:paraId="368FB6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2.户口本</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6F6A5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AC83C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69854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688C34A8">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38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126DF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企业职工基本养老保险退休待遇申领</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D2AA2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0AE2F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人社部门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259916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退休待遇申请领人员身份信息（身份证复印件）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5F27CC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071A1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6A82E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F14D517">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39</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37E0C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人力资源服务许可审批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51209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64791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人社部门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2AFA86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机构章程</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DD736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01EFE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588DA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E5AC980">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40</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286F6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技能人员职业资格证书查询、核验</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B9A7B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C273E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人社部门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14EEE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中华人民共和国居民身份证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F69BE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E3A64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2D4D5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C96F569">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41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78471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fldChar w:fldCharType="begin"/>
            </w:r>
            <w:r>
              <w:rPr>
                <w:rFonts w:hint="eastAsia" w:ascii="宋体" w:hAnsi="宋体" w:eastAsia="宋体" w:cs="宋体"/>
                <w:i w:val="0"/>
                <w:iCs w:val="0"/>
                <w:color w:val="auto"/>
                <w:kern w:val="0"/>
                <w:sz w:val="21"/>
                <w:szCs w:val="21"/>
                <w:u w:val="none"/>
                <w:lang w:val="en-US" w:eastAsia="zh-CN" w:bidi="ar"/>
              </w:rPr>
              <w:instrText xml:space="preserve"> HYPERLINK "javascript:void(0);" \o "javascript:void(0);" </w:instrText>
            </w:r>
            <w:r>
              <w:rPr>
                <w:rFonts w:hint="eastAsia" w:ascii="宋体" w:hAnsi="宋体" w:eastAsia="宋体" w:cs="宋体"/>
                <w:i w:val="0"/>
                <w:iCs w:val="0"/>
                <w:color w:val="auto"/>
                <w:kern w:val="0"/>
                <w:sz w:val="21"/>
                <w:szCs w:val="21"/>
                <w:u w:val="none"/>
                <w:lang w:val="en-US" w:eastAsia="zh-CN" w:bidi="ar"/>
              </w:rPr>
              <w:fldChar w:fldCharType="separate"/>
            </w:r>
            <w:r>
              <w:rPr>
                <w:rStyle w:val="8"/>
                <w:rFonts w:hint="eastAsia" w:ascii="宋体" w:hAnsi="宋体" w:eastAsia="宋体" w:cs="宋体"/>
                <w:i w:val="0"/>
                <w:iCs w:val="0"/>
                <w:color w:val="auto"/>
                <w:sz w:val="21"/>
                <w:szCs w:val="21"/>
                <w:u w:val="none"/>
              </w:rPr>
              <w:t>职业介绍</w:t>
            </w:r>
            <w:r>
              <w:rPr>
                <w:rFonts w:hint="eastAsia" w:ascii="宋体" w:hAnsi="宋体" w:eastAsia="宋体" w:cs="宋体"/>
                <w:i w:val="0"/>
                <w:iCs w:val="0"/>
                <w:color w:val="auto"/>
                <w:kern w:val="0"/>
                <w:sz w:val="21"/>
                <w:szCs w:val="21"/>
                <w:u w:val="none"/>
                <w:lang w:val="en-US" w:eastAsia="zh-CN" w:bidi="ar"/>
              </w:rPr>
              <w:fldChar w:fldCharType="end"/>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0E59BC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8771B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人社部门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E90F4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中华人民共和国居民身份证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1B646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5E5BE9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577DB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589DC31">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42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B7BC6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fldChar w:fldCharType="begin"/>
            </w:r>
            <w:r>
              <w:rPr>
                <w:rFonts w:hint="eastAsia" w:ascii="宋体" w:hAnsi="宋体" w:eastAsia="宋体" w:cs="宋体"/>
                <w:i w:val="0"/>
                <w:iCs w:val="0"/>
                <w:color w:val="auto"/>
                <w:kern w:val="0"/>
                <w:sz w:val="21"/>
                <w:szCs w:val="21"/>
                <w:u w:val="none"/>
                <w:lang w:val="en-US" w:eastAsia="zh-CN" w:bidi="ar"/>
              </w:rPr>
              <w:instrText xml:space="preserve"> HYPERLINK "javascript:void(0);" \o "javascript:void(0);" </w:instrText>
            </w:r>
            <w:r>
              <w:rPr>
                <w:rFonts w:hint="eastAsia" w:ascii="宋体" w:hAnsi="宋体" w:eastAsia="宋体" w:cs="宋体"/>
                <w:i w:val="0"/>
                <w:iCs w:val="0"/>
                <w:color w:val="auto"/>
                <w:kern w:val="0"/>
                <w:sz w:val="21"/>
                <w:szCs w:val="21"/>
                <w:u w:val="none"/>
                <w:lang w:val="en-US" w:eastAsia="zh-CN" w:bidi="ar"/>
              </w:rPr>
              <w:fldChar w:fldCharType="separate"/>
            </w:r>
            <w:r>
              <w:rPr>
                <w:rStyle w:val="8"/>
                <w:rFonts w:hint="eastAsia" w:ascii="宋体" w:hAnsi="宋体" w:eastAsia="宋体" w:cs="宋体"/>
                <w:i w:val="0"/>
                <w:iCs w:val="0"/>
                <w:color w:val="auto"/>
                <w:sz w:val="21"/>
                <w:szCs w:val="21"/>
                <w:u w:val="none"/>
              </w:rPr>
              <w:t>职业指导</w:t>
            </w:r>
            <w:r>
              <w:rPr>
                <w:rFonts w:hint="eastAsia" w:ascii="宋体" w:hAnsi="宋体" w:eastAsia="宋体" w:cs="宋体"/>
                <w:i w:val="0"/>
                <w:iCs w:val="0"/>
                <w:color w:val="auto"/>
                <w:kern w:val="0"/>
                <w:sz w:val="21"/>
                <w:szCs w:val="21"/>
                <w:u w:val="none"/>
                <w:lang w:val="en-US" w:eastAsia="zh-CN" w:bidi="ar"/>
              </w:rPr>
              <w:fldChar w:fldCharType="end"/>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18DBC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6A662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人社部门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E9C675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1.中华人民共和国居民身份证</w:t>
            </w:r>
          </w:p>
          <w:p w14:paraId="0D37156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2.近期一寸免冠照片</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5106BE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3ED65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71208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15F3F44">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43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3F173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规划条件核实</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DA9D7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行政确认</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29D0A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自然资源部门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86A73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建设单位建设工程竣工后实景照片</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D76A4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AF769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网站上传</w:t>
            </w:r>
          </w:p>
        </w:tc>
      </w:tr>
      <w:tr w14:paraId="6906C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62FA625C">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44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6F335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矿山地质环境保护与土地复垦方案审查</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0B0B65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其他行政权力</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330C5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自然资源部门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BFE1E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附图（纸质材料）</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6E014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318358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3E104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A43A07E">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45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8F585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建设项目环境影响评价审批（海洋工程、核与辐射类除外）</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41616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B8200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生态环境部门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245D9B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建设项目用地规划相关材料</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1CE0E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6555D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28F35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6F31747">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46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FA0CD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商品房预售许可</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EB201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0FA80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住建部门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4D88A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售价审定、指导文件（政策性住房）</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27850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AFDDD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邮政寄递、现场（窗口）递交、电子邮件</w:t>
            </w:r>
          </w:p>
        </w:tc>
      </w:tr>
      <w:tr w14:paraId="2E551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9F4690F">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47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C616C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城镇污水排入排水管网许可</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BB003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8B58F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住建部门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CEEE4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申请人（或单位）的身份证明（复印件，验原件）（复印件可容缺）</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5A54A4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79265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邮政寄递、现场（窗口）递交、电子邮件</w:t>
            </w:r>
          </w:p>
        </w:tc>
      </w:tr>
      <w:tr w14:paraId="67004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05A1AD0">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48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C9E9F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供热经营许可</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977ED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961E1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住建部门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BCCEEC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企业法人营业执照副本</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7AB94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7002C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邮政寄递、现场（窗口）递交、电子邮件</w:t>
            </w:r>
          </w:p>
        </w:tc>
      </w:tr>
      <w:tr w14:paraId="3861D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A60A399">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49</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81DB6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供暖报装</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2B1FE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6EDCF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住建部门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3BCE3D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1.建筑测绘报告</w:t>
            </w:r>
          </w:p>
          <w:p w14:paraId="4D992B3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2.建筑物节能报告</w:t>
            </w:r>
          </w:p>
          <w:p w14:paraId="10BBE05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3.竣工验收报告</w:t>
            </w:r>
          </w:p>
          <w:p w14:paraId="4DF870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4.拟接入集中供热的既有建筑，提供地方政府或供热主管部门准予接入集中供热的许可文件。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C3315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56D8A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38CCC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139D5EE">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50</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FD60F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供水报装</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6B307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0EE637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住建部门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E81FE1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1.居民身份证复印件、联系方式。</w:t>
            </w:r>
          </w:p>
          <w:p w14:paraId="5F8DCA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2.营业执照复印件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7B4F1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CF568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46199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6D62035C">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51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AF38B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用水报装</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7366C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C74A2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住建部门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44264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供水接入简图</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5CE726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11B9F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4C20F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4F09FBDD">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52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17946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临时占用城市绿化用地审批</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破绿许可）</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17667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AF66C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住建部门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C9EC44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1.申请人身份证明（申请人是自然人的，应当提供本人有效身份证明</w:t>
            </w:r>
          </w:p>
          <w:p w14:paraId="7848C3E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2.申请人是法人或其他组织的，</w:t>
            </w:r>
          </w:p>
          <w:p w14:paraId="03B39A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需提供企业法人营业执照或组织机构代码证）或授权委托书</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D168D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DA69B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67F67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F689119">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53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6465F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改变绿化规划、绿地用地的使用性质审批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6C0A0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55384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住建部门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DB1B6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申请人证件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A7BDE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58722E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0FF41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B127290">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54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FC78C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砍伐城市树木审批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059FD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1B9DA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住建部门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144309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1.企业法定代表人身份证复印件或个体经营户身份证复印件、</w:t>
            </w:r>
          </w:p>
          <w:p w14:paraId="13F68A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2.办事企业或个人营业执照复印件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9E761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B5D26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4A2BB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B0DF26A">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55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6A3ED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燃气过户（民用燃气）</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47062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10F0F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住建部门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29987FA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1.身份证</w:t>
            </w:r>
          </w:p>
          <w:p w14:paraId="3F4B441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2.房产证</w:t>
            </w:r>
          </w:p>
          <w:p w14:paraId="65F886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3.委托书、关系证明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0464D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A192F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475EE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EABD1CE">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56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B2510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燃气过户（商用燃气）</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A6F82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31C20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住建部门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255C8C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1.身份证</w:t>
            </w:r>
          </w:p>
          <w:p w14:paraId="06C2C6B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2.房产证</w:t>
            </w:r>
          </w:p>
          <w:p w14:paraId="47ADDF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3.委托书、关系证明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5FB672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3E5645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5F2C1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8FA8223">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57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E8B9B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道路旅客运输经营许可（道路旅客运输企业开业）</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5B42C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714E0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交通运输部门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D09735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1.企业章程</w:t>
            </w:r>
          </w:p>
          <w:p w14:paraId="40A45F7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2.已聘用或者拟聘用驾驶人员的3年内无重大以上交通责任事故证明</w:t>
            </w:r>
          </w:p>
          <w:p w14:paraId="08C2FD6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3.车辆左前45度角彩色照片</w:t>
            </w:r>
          </w:p>
          <w:p w14:paraId="4CA603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4.委托书投资人、负责人身份证明，经办人的身份证明和委托书</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C0627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3D75A0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申请人可通过线下（现场领取办理结果时补齐等）方式补正容缺材料</w:t>
            </w:r>
          </w:p>
        </w:tc>
      </w:tr>
      <w:tr w14:paraId="1C9B1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740B521">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58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86AAE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占用、挖掘公路、公路用地或者使公路改线审批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BC24E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52089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交通运输部门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000CB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申请单位（个人）资格证明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1BEA3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C4862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申请人可以通过线上（电子邮件）、线下（邮政寄递）方式补正容缺材料</w:t>
            </w:r>
          </w:p>
        </w:tc>
      </w:tr>
      <w:tr w14:paraId="0BFBE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647C29E4">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59</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56E98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在公路增设或改造平面交叉道口审批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1D978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372FB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交通运输部门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45B31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申请单位（个人）资格证明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EF9DD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528404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申请人可以通过线上（电子邮件）、线下（邮政寄递）方式补正容缺材料</w:t>
            </w:r>
          </w:p>
        </w:tc>
      </w:tr>
      <w:tr w14:paraId="010C0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C13DFB5">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60</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DEE7A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跨越、穿越公路修建桥梁、渡槽或者架设、埋设管道、电缆等设施，及在公路用地范围内架设、埋设管线、电缆等设施，或者利用公路桥梁、公路隧道、涵洞铺设电缆等设施许可</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75AA6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3FFCF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交通运输部门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BE5C7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申请单位（个人）资格证明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73170B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8FBF2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申请人可以通过线上（电子邮件）、线下（邮政寄递）方式补正容缺材料</w:t>
            </w:r>
          </w:p>
        </w:tc>
      </w:tr>
      <w:tr w14:paraId="6CFA4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64240F0B">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61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3AA9F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道路货物运输经营许可（不含危险品运输）</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ABC51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ED2A7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交通运输部门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B7B3CB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1.车辆行驶证</w:t>
            </w:r>
          </w:p>
          <w:p w14:paraId="4659102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2.车辆登记证</w:t>
            </w:r>
          </w:p>
          <w:p w14:paraId="347FBE8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3.车辆综合性能检测技术等级评定证明材料</w:t>
            </w:r>
          </w:p>
          <w:p w14:paraId="4581354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4.道路运输达标车辆核查证明材料</w:t>
            </w:r>
          </w:p>
          <w:p w14:paraId="3446F5D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5.卫星定位证明</w:t>
            </w:r>
          </w:p>
          <w:p w14:paraId="4D340D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6.聘用或拟聘用驾驶员的机动车驾驶证、从业资格证（两材料为二选一容缺）</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1F8FD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FD9FD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邮政寄递、现场（窗口）递交、电子邮件</w:t>
            </w:r>
          </w:p>
        </w:tc>
      </w:tr>
      <w:tr w14:paraId="338D0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C0F90BB">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62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4A977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取水许可申请</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9FA7B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3B1C9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水利部门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A3E20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水资源论证报告委托书</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CFEA5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E7843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363ED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0C5B3FC">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63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78550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取水许可证变更</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9BFA8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67FA8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水利部门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81F25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水资源论证报告委托书</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293C3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71447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35914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61AAF892">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64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87D49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取水许可延续</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06B8A9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21E32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水利部门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33F8F2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水资源论证报告委托书</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14434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78453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5F9D1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63B16DF">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65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6C04F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河道采砂许可</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2595F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68DBA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水利部门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39CB05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1.采砂单位</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施工方）营业执照</w:t>
            </w:r>
          </w:p>
          <w:p w14:paraId="61EC72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2.法人身份证复印件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95B31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423D3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686BF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E2AC07F">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66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BE9FD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生产建设项目水土保持方案审批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0D87F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E3B71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水利部门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B9158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监理、监测承诺函（委托书）</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7E1E3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337DD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7951A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937C9CA">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67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DFB09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水工程建设规划同意书审核</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1B0C6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4D62A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水利部门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2BE6FC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与第三方有利害关系的，需提供相关说明或第三方的承诺书或与第三方签署的协议书</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75C67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A62B2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1C244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A0A0E44">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68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D3C54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非防洪建设项目洪水影响评价报告审批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E4204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D8241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水利部门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3A387B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与第三方有利害关系的说明文件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45AE3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D02B6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申请人可以通过线上（电子邮件、传真等）、线下（邮政寄递、现场领取办理结果时补齐、现场勘察时补齐等）</w:t>
            </w:r>
          </w:p>
        </w:tc>
      </w:tr>
      <w:tr w14:paraId="5E58A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22E0854">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69</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38C4A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水利基建项目初步设计文件审批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EA634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47811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水利部门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A297B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建设资金筹措文件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55FAF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A43EC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申请人可以通过线上（电子邮件、传真等）、线下（邮政寄递、现场领取办理结果时补齐、现场勘察时补齐等）</w:t>
            </w:r>
          </w:p>
        </w:tc>
      </w:tr>
      <w:tr w14:paraId="39C42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280F2EE">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70</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D0C68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河道管理范围内建设项目工程建设方案审批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2EAED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14100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水利部门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942AD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与第三方有利害关系的</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需提供相关说明或第三方的承诺书或与第三方签署的协议书</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FD5FF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488E7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申请人可以通过线上（电子邮件、传真等）、线下（邮政寄递、现场领取办理结果时补齐、现场勘察时补齐等）</w:t>
            </w:r>
          </w:p>
        </w:tc>
      </w:tr>
      <w:tr w14:paraId="7F48A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CF4271B">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71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86BDB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农村集体经济组织修建水库审批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57B2E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420DE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水利部门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3D842C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建设资金筹措文件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0C8C5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955B1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申请人可以通过线上（电子邮件、传真等）、线下（邮政寄递、现场领取办理结果时补齐、现场勘察时补齐等）</w:t>
            </w:r>
          </w:p>
        </w:tc>
      </w:tr>
      <w:tr w14:paraId="0766C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45FC554">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72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7943C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河道管理范围内有关活动（不含河道采砂）审批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A3FFD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97B75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水利部门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7A931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与第三方有利害关系的，需提供相关说明或第三方的承诺书或与第三方签署的协议书</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FBCB6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66C5A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申请人可以通过线上（电子邮件、传真等）、线下（邮政寄递、现场领取办理结果时补齐、现场勘察时补齐等）</w:t>
            </w:r>
          </w:p>
        </w:tc>
      </w:tr>
      <w:tr w14:paraId="61644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4E94268F">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73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37846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在大坝管理和保护范围内修建码头、渔塘许可</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30DB8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E1D6C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水利部门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AC57E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与第三方有利害关系的，需提供相关说明或第三方的承诺书或与第三方签署的协议书</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706FCF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332FAA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申请人可以通过线上（电子邮件、传真等）、线下（邮政寄递、现场领取办理结果时补齐、现场勘察时补齐等）</w:t>
            </w:r>
          </w:p>
        </w:tc>
      </w:tr>
      <w:tr w14:paraId="0AF1D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5B99DAA">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74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DA46A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不同行政区域边界水工程批准</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98DC8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BF18A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水利部门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0EACC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建设资金筹措文件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2D832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08804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申请人可以通过线上（电子邮件、传真等）、线下（邮政寄递、现场领取办理结果时补齐、现场勘察时补齐等）</w:t>
            </w:r>
          </w:p>
        </w:tc>
      </w:tr>
      <w:tr w14:paraId="7ED43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591FB02">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75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58DC5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农药广告审批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05FA85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CEB36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80E6B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法律法规</w:t>
            </w:r>
            <w:r>
              <w:rPr>
                <w:rFonts w:hint="eastAsia" w:ascii="宋体" w:hAnsi="宋体" w:eastAsia="宋体" w:cs="宋体"/>
                <w:i w:val="0"/>
                <w:iCs w:val="0"/>
                <w:color w:val="auto"/>
                <w:kern w:val="0"/>
                <w:sz w:val="21"/>
                <w:szCs w:val="21"/>
                <w:u w:val="none"/>
                <w:lang w:val="en-US" w:eastAsia="zh-CN" w:bidi="ar"/>
              </w:rPr>
              <w:t>规定的及其他确认广告内容真实性的证明文件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61F42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785AA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3C4A1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AEBF305">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76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31FAF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兽药广告审批</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CAD84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70864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975C0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法律法规</w:t>
            </w:r>
            <w:r>
              <w:rPr>
                <w:rFonts w:hint="eastAsia" w:ascii="宋体" w:hAnsi="宋体" w:eastAsia="宋体" w:cs="宋体"/>
                <w:i w:val="0"/>
                <w:iCs w:val="0"/>
                <w:color w:val="auto"/>
                <w:kern w:val="0"/>
                <w:sz w:val="21"/>
                <w:szCs w:val="21"/>
                <w:u w:val="none"/>
                <w:lang w:val="en-US" w:eastAsia="zh-CN" w:bidi="ar"/>
              </w:rPr>
              <w:t>规定的及其他确认广告内容真实性的证明文件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E65D2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4432F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42D06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17748B9">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77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A2DB7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渔业船舶登记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86434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B1606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CD7A41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1.渔业船舶所有人户口簿或企业法人营业执照</w:t>
            </w:r>
          </w:p>
          <w:p w14:paraId="4C96519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反映</w:t>
            </w:r>
            <w:r>
              <w:rPr>
                <w:rFonts w:hint="eastAsia" w:ascii="宋体" w:hAnsi="宋体" w:eastAsia="宋体" w:cs="宋体"/>
                <w:i w:val="0"/>
                <w:iCs w:val="0"/>
                <w:color w:val="auto"/>
                <w:kern w:val="0"/>
                <w:sz w:val="21"/>
                <w:szCs w:val="21"/>
                <w:u w:val="none"/>
                <w:lang w:val="en-US" w:eastAsia="zh-CN" w:bidi="ar"/>
              </w:rPr>
              <w:t>船舶全貌和主要特征的渔业船舶照片</w:t>
            </w:r>
          </w:p>
          <w:p w14:paraId="3945CB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3.船舶全貌和主要特征的渔业船舶照片</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DB803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370210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19FFE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25EACCD">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78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98C47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兽药经营许可</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C0B2E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1C386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4D035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经营场所和库房房屋产权证或租用协议</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5EC85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15271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66C0C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45B8E19">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79</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279A0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限制使用农药的定点经营许可证首次申请</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F3FDC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CC4DB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91B10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营业执照</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30C02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7956F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39E3F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1F96977">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80</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E0D20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限制使用农药的定点经营许可证延续</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72FC2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B38E1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57552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经营场所照片</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79D6B4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32E18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4E5F4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926B76E">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81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57364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限制使用农药的定点经营许可证变更</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D1374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45AF7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87F19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经营场所照片</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7D2415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5870F9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7173D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438C48FF">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82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251EE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自治区级水产原良种场外其他水产苗种场资格认证</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3DECD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D18D4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29BD6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营业执照</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99BAE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1093C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35733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F65CA79">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83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FE24B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普通农药经营许可证变更</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39AF1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47BB1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35CECEB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1.企业营业执照复印件</w:t>
            </w:r>
          </w:p>
          <w:p w14:paraId="72B80E7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2.法人代表人（负责人）身份证复印件</w:t>
            </w:r>
          </w:p>
          <w:p w14:paraId="6E32D0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3.营业场所和仓储地址、面积、平面图、所有权或租赁证明扥说明材料及内外照片</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892AC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7DF59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1381F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384A62B">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84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8DA0E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普通农药经营许可证遗失补办</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9E081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D9BAD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E5BC3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营业执照</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EC7D5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0F006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693FF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4F49125">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85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44B5C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普通农药经营许可证延续</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67F49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6CB9E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3344A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经营场所照片</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FFCE7C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D9D41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02095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1507D28">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86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5BD10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普通农药经营许可证首次申请</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1D146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0CA14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50C67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营业执照</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CBCF9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3F4E02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47E6E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6E9D033A">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87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CE228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动物防疫条件合格证</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9AE94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E3B6F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top"/>
          </w:tcPr>
          <w:p w14:paraId="7E77B6EF">
            <w:pPr>
              <w:keepNext w:val="0"/>
              <w:keepLines w:val="0"/>
              <w:widowControl/>
              <w:suppressLineNumbers w:val="0"/>
              <w:jc w:val="center"/>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工商营业执照</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8B9C0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0B5C2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585EE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D1DF3E4">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88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3AE17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水域滩涂养殖许可证</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75AF2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0E740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4EC3CA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1.申请人身份证</w:t>
            </w:r>
          </w:p>
          <w:p w14:paraId="24DEBA1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2.反映船舶全貌和主要特征的渔业船舶照片</w:t>
            </w:r>
          </w:p>
          <w:p w14:paraId="2550C3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3.船舶全貌和主要特征的渔业船舶照片</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AA73C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33ED8B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0D28B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644547F7">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89</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B8433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渔业船舶船员证书</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F4110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EA32F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2BCE7C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身份证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CCBED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538BE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1283F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3CD8B3D">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90</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E469F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渔业捕捞许可证</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6726B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629D4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3FB3F37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船舶所有人户口簿或者营业执照</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95D35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4E1CD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518B7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6E039F4B">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91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BD60A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种子广告审查</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70A28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695D2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DD54E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种子审定或者认定证书复印件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B90B4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962BA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1559B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F62C54C">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92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D46FF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生鲜乳收购许可证</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3854F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FF054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BA1C9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健康证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85014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AFC15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7C8E8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4518782">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93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75409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生鲜乳准运许可证</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00881B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3088BB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90E83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健康证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7D5F5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360360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40D66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B0EE677">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94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7312E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动物诊疗许可证</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E79FE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B6DD1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C1716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医疗废弃物委托处理合同</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BD8A7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470EF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16E84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40F8B28C">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95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97816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农作物种子生产经营许可证核发</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2FDE7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6E2BC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DF3552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1.种子生产、加工贮藏、检验技术人员的基本情况</w:t>
            </w:r>
          </w:p>
          <w:p w14:paraId="1999AE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2.企业法定代表人和高级管理人员名单及其种业从业简历</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AFFA0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CAAB8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申请人可以通过线上（电子邮件、传真等）、线下（邮政寄递、现场领取办理结果时补齐、现场勘察时补齐等）</w:t>
            </w:r>
          </w:p>
        </w:tc>
      </w:tr>
      <w:tr w14:paraId="4E4DD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CC5498C">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96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D7D24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种畜禽生产经营许可</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1C4EC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91528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农牧部门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244E8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学历证书</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9010E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71D4B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申请人可以通过线上（电子邮件、传真等）、线下（邮政寄递、现场领取办理结果时补齐、现场勘察时补齐等）</w:t>
            </w:r>
          </w:p>
        </w:tc>
      </w:tr>
      <w:tr w14:paraId="66123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427371E9">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97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6777F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博物馆设立、变更、终止备案</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0CEE67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其他行政权力</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59D2C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文化旅游部门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7CB4C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博物馆人员情况</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AC86F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F0B00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5951F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EF808E1">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98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E7357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出境旅行社设立分社备案</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09A86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其他行政权力</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5C30C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文化旅游部门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8FB43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分社经理履历</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0C53C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CB7E4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03739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0F58009">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99</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6A9D1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国内旅行社设立分社备案</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1B127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其他行政权力</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28EB3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文化旅游部门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301D7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分社经理履历</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5E542D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5A5E9E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08EAB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8D42141">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100</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AE514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医疗机构执业登记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7BBC6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7F4F1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卫健部门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2A5C2C2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1.医疗机构及当地卫生行政部门关于变更注册的请示（红头文件）</w:t>
            </w:r>
          </w:p>
          <w:p w14:paraId="16DDEA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2.法定代表人和主要责任人身份证复印件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013BF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BF2F9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自行送达</w:t>
            </w:r>
          </w:p>
        </w:tc>
      </w:tr>
      <w:tr w14:paraId="4AA61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47F75FF">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01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6B8FE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母婴保健技术服务机构执业许可</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7C390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DC875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卫健部门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60BBE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从事母婴保健技术服务医师名单</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98E4D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D1313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自行送达</w:t>
            </w:r>
          </w:p>
        </w:tc>
      </w:tr>
      <w:tr w14:paraId="779E7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7E8D6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0</w:t>
            </w:r>
            <w:r>
              <w:rPr>
                <w:rFonts w:hint="eastAsia" w:ascii="宋体" w:hAnsi="宋体" w:eastAsia="宋体" w:cs="宋体"/>
                <w:i w:val="0"/>
                <w:iCs w:val="0"/>
                <w:color w:val="auto"/>
                <w:kern w:val="0"/>
                <w:sz w:val="21"/>
                <w:szCs w:val="21"/>
                <w:u w:val="none"/>
                <w:lang w:val="en-US" w:eastAsia="zh-CN" w:bidi="ar"/>
              </w:rPr>
              <w:t>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1C9EA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医疗机构注销登记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25F30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B3C7D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卫健部门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2BAEA5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法定代表人和主要责任人身份证复印件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31084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D572C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134FD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F1C5D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0</w:t>
            </w:r>
            <w:r>
              <w:rPr>
                <w:rFonts w:hint="eastAsia" w:ascii="宋体" w:hAnsi="宋体" w:eastAsia="宋体" w:cs="宋体"/>
                <w:i w:val="0"/>
                <w:iCs w:val="0"/>
                <w:color w:val="auto"/>
                <w:kern w:val="0"/>
                <w:sz w:val="21"/>
                <w:szCs w:val="21"/>
                <w:u w:val="none"/>
                <w:lang w:val="en-US" w:eastAsia="zh-CN" w:bidi="ar"/>
              </w:rPr>
              <w:t>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C5C5C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母婴保健技术服务机构执业许可证（法人、负责人等项目）变更</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BFCA1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20978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卫健部门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A0FDC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母婴保健技术服务执业许可证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5DBE4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4D34F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3F832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341EF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0</w:t>
            </w:r>
            <w:r>
              <w:rPr>
                <w:rFonts w:hint="eastAsia" w:ascii="宋体" w:hAnsi="宋体" w:eastAsia="宋体" w:cs="宋体"/>
                <w:i w:val="0"/>
                <w:iCs w:val="0"/>
                <w:color w:val="auto"/>
                <w:kern w:val="0"/>
                <w:sz w:val="21"/>
                <w:szCs w:val="21"/>
                <w:u w:val="none"/>
                <w:lang w:val="en-US" w:eastAsia="zh-CN" w:bidi="ar"/>
              </w:rPr>
              <w:t>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580D8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母婴保健服务人员资格认定</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04F31D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C361F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卫健部门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4F8A9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母婴保健技术服务执业许可证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EA282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90A1D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0D50F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74908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0</w:t>
            </w:r>
            <w:r>
              <w:rPr>
                <w:rFonts w:hint="eastAsia" w:ascii="宋体" w:hAnsi="宋体" w:eastAsia="宋体" w:cs="宋体"/>
                <w:i w:val="0"/>
                <w:iCs w:val="0"/>
                <w:color w:val="auto"/>
                <w:kern w:val="0"/>
                <w:sz w:val="21"/>
                <w:szCs w:val="21"/>
                <w:u w:val="none"/>
                <w:lang w:val="en-US" w:eastAsia="zh-CN" w:bidi="ar"/>
              </w:rPr>
              <w:t>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559D2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承担预防接种工作的医疗卫生机构（接种单位）的确认</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1EAE4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行政确认</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B0ECB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卫健部门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75E3C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仪器设备一览表</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C7C2E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A389D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54213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A228A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0</w:t>
            </w:r>
            <w:r>
              <w:rPr>
                <w:rFonts w:hint="eastAsia" w:ascii="宋体" w:hAnsi="宋体" w:eastAsia="宋体" w:cs="宋体"/>
                <w:i w:val="0"/>
                <w:iCs w:val="0"/>
                <w:color w:val="auto"/>
                <w:kern w:val="0"/>
                <w:sz w:val="21"/>
                <w:szCs w:val="21"/>
                <w:u w:val="none"/>
                <w:lang w:val="en-US" w:eastAsia="zh-CN" w:bidi="ar"/>
              </w:rPr>
              <w:t>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C03BE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公共场所卫生许可证（新办）</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857E3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D4197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卫健部门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404923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1.公共场所地址方位示意图、平面图和卫生设施布局图</w:t>
            </w:r>
          </w:p>
          <w:p w14:paraId="725681D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2.公共场所卫生管理制度（按场所类别提供）、卫生组织，</w:t>
            </w:r>
          </w:p>
          <w:p w14:paraId="050D044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3.从业人员健康证</w:t>
            </w:r>
          </w:p>
          <w:p w14:paraId="42DA3D1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4.卫生知识培训合格证明</w:t>
            </w:r>
          </w:p>
          <w:p w14:paraId="01A7B9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5.公共场所现场审核意见书</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2D469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7EECF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现场核查</w:t>
            </w:r>
          </w:p>
        </w:tc>
      </w:tr>
      <w:tr w14:paraId="10E90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D9DB3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0</w:t>
            </w:r>
            <w:r>
              <w:rPr>
                <w:rFonts w:hint="eastAsia" w:ascii="宋体" w:hAnsi="宋体" w:eastAsia="宋体" w:cs="宋体"/>
                <w:i w:val="0"/>
                <w:iCs w:val="0"/>
                <w:color w:val="auto"/>
                <w:kern w:val="0"/>
                <w:sz w:val="21"/>
                <w:szCs w:val="21"/>
                <w:u w:val="none"/>
                <w:lang w:val="en-US" w:eastAsia="zh-CN" w:bidi="ar"/>
              </w:rPr>
              <w:t>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4431C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乡村医生执业注册</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6F0EF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FFAA9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卫健部门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2AC9FA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1.中华人民共和国居民身份证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8CAAF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5A5711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6A4CA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69D821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0</w:t>
            </w:r>
            <w:r>
              <w:rPr>
                <w:rFonts w:hint="eastAsia" w:ascii="宋体" w:hAnsi="宋体" w:eastAsia="宋体" w:cs="宋体"/>
                <w:i w:val="0"/>
                <w:iCs w:val="0"/>
                <w:color w:val="auto"/>
                <w:kern w:val="0"/>
                <w:sz w:val="21"/>
                <w:szCs w:val="21"/>
                <w:u w:val="none"/>
                <w:lang w:val="en-US" w:eastAsia="zh-CN" w:bidi="ar"/>
              </w:rPr>
              <w:t>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3068E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护士执业变更（延续）注册</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B8E5E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84795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卫健部门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8976B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1.中华人民共和国居民身份证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0FFC8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583E39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7007D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E2E63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0</w:t>
            </w:r>
            <w:r>
              <w:rPr>
                <w:rFonts w:hint="eastAsia" w:ascii="宋体" w:hAnsi="宋体" w:eastAsia="宋体" w:cs="宋体"/>
                <w:i w:val="0"/>
                <w:iCs w:val="0"/>
                <w:color w:val="auto"/>
                <w:kern w:val="0"/>
                <w:sz w:val="21"/>
                <w:szCs w:val="21"/>
                <w:u w:val="none"/>
                <w:lang w:val="en-US" w:eastAsia="zh-CN" w:bidi="ar"/>
              </w:rPr>
              <w:t>9</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93FA0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医师执业注册</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A6587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B3633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卫健部门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CC23A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拟执业机构聘用岗位证明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643B4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2B2AF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652A2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8AFD1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0</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D36F2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护士执业延续注册</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EDEA0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9A048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卫健部门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2F0C1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身份证复印件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B870F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1D039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3528C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095168B">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11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10772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公共场所卫生许可变更（变更单位名称情形）</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1A2F9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90107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卫健部门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19048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法人或负责人身份证复印件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3F843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F53B9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电子邮件、邮政寄递</w:t>
            </w:r>
          </w:p>
        </w:tc>
      </w:tr>
      <w:tr w14:paraId="5AE02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B44BEBA">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12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9250F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公共场所卫生许可变更（变更法定代表人或负责人情形）</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633FB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58A44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卫健部门</w:t>
            </w:r>
          </w:p>
        </w:tc>
        <w:tc>
          <w:tcPr>
            <w:tcW w:w="1701" w:type="pct"/>
            <w:tcBorders>
              <w:top w:val="single" w:color="000000" w:sz="4" w:space="0"/>
              <w:left w:val="single" w:color="000000" w:sz="4" w:space="0"/>
              <w:bottom w:val="single" w:color="000000" w:sz="4" w:space="0"/>
              <w:right w:val="single" w:color="000000" w:sz="4" w:space="0"/>
            </w:tcBorders>
            <w:noWrap w:val="0"/>
            <w:vAlign w:val="top"/>
          </w:tcPr>
          <w:p w14:paraId="1FC0897A">
            <w:pPr>
              <w:keepNext w:val="0"/>
              <w:keepLines w:val="0"/>
              <w:widowControl/>
              <w:suppressLineNumbers w:val="0"/>
              <w:jc w:val="center"/>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1.法人或负责人身份证复印件</w:t>
            </w:r>
          </w:p>
          <w:p w14:paraId="4C12395C">
            <w:pPr>
              <w:keepNext w:val="0"/>
              <w:keepLines w:val="0"/>
              <w:widowControl/>
              <w:suppressLineNumbers w:val="0"/>
              <w:jc w:val="center"/>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2.《组织机构代码证》复印件（个体工商户提供《营业执照》复印件）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3B452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0BD4A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电子邮件、邮政寄递</w:t>
            </w:r>
          </w:p>
        </w:tc>
      </w:tr>
      <w:tr w14:paraId="3DB56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096BECF">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13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9F550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医疗机构校验</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D385C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25F405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卫健部门</w:t>
            </w:r>
          </w:p>
        </w:tc>
        <w:tc>
          <w:tcPr>
            <w:tcW w:w="1701" w:type="pct"/>
            <w:tcBorders>
              <w:top w:val="single" w:color="000000" w:sz="4" w:space="0"/>
              <w:left w:val="single" w:color="000000" w:sz="4" w:space="0"/>
              <w:bottom w:val="single" w:color="000000" w:sz="4" w:space="0"/>
              <w:right w:val="single" w:color="000000" w:sz="4" w:space="0"/>
            </w:tcBorders>
            <w:noWrap w:val="0"/>
            <w:vAlign w:val="top"/>
          </w:tcPr>
          <w:p w14:paraId="7D9C75E8">
            <w:pPr>
              <w:keepNext w:val="0"/>
              <w:keepLines w:val="0"/>
              <w:widowControl/>
              <w:suppressLineNumbers w:val="0"/>
              <w:jc w:val="center"/>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1.《医疗机构执业许可证》副本</w:t>
            </w:r>
          </w:p>
          <w:p w14:paraId="4403D44E">
            <w:pPr>
              <w:keepNext w:val="0"/>
              <w:keepLines w:val="0"/>
              <w:widowControl/>
              <w:suppressLineNumbers w:val="0"/>
              <w:jc w:val="center"/>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2.本校验期执业各年度工作总结</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AE96D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363D3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电子邮件、邮政寄递、现场勘察时补齐</w:t>
            </w:r>
          </w:p>
        </w:tc>
      </w:tr>
      <w:tr w14:paraId="143A2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F4CA7FE">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14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F11FB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医疗机构变更</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AD54C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39260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卫健部门</w:t>
            </w:r>
          </w:p>
        </w:tc>
        <w:tc>
          <w:tcPr>
            <w:tcW w:w="1701" w:type="pct"/>
            <w:tcBorders>
              <w:top w:val="single" w:color="000000" w:sz="4" w:space="0"/>
              <w:left w:val="single" w:color="000000" w:sz="4" w:space="0"/>
              <w:bottom w:val="single" w:color="000000" w:sz="4" w:space="0"/>
              <w:right w:val="single" w:color="000000" w:sz="4" w:space="0"/>
            </w:tcBorders>
            <w:noWrap w:val="0"/>
            <w:vAlign w:val="top"/>
          </w:tcPr>
          <w:p w14:paraId="4C388F47">
            <w:pPr>
              <w:keepNext w:val="0"/>
              <w:keepLines w:val="0"/>
              <w:widowControl/>
              <w:suppressLineNumbers w:val="0"/>
              <w:jc w:val="center"/>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1.医疗机构执业许可证正、副本</w:t>
            </w:r>
          </w:p>
          <w:p w14:paraId="38455318">
            <w:pPr>
              <w:keepNext w:val="0"/>
              <w:keepLines w:val="0"/>
              <w:widowControl/>
              <w:suppressLineNumbers w:val="0"/>
              <w:jc w:val="center"/>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2.医疗机构及当地卫生行政部门关于变更注册的请示</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8CC37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53624D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邮政寄递</w:t>
            </w:r>
          </w:p>
        </w:tc>
      </w:tr>
      <w:tr w14:paraId="4CF93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6D28716">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15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39AD37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退役军人信息采集、建立</w:t>
            </w:r>
            <w:r>
              <w:rPr>
                <w:rFonts w:hint="eastAsia" w:ascii="宋体" w:hAnsi="宋体" w:cs="宋体"/>
                <w:i w:val="0"/>
                <w:iCs w:val="0"/>
                <w:color w:val="auto"/>
                <w:kern w:val="0"/>
                <w:sz w:val="21"/>
                <w:szCs w:val="21"/>
                <w:u w:val="none"/>
                <w:lang w:val="en-US" w:eastAsia="zh-CN" w:bidi="ar"/>
              </w:rPr>
              <w:t>信息台账</w:t>
            </w:r>
            <w:r>
              <w:rPr>
                <w:rFonts w:hint="eastAsia" w:ascii="宋体" w:hAnsi="宋体" w:eastAsia="宋体" w:cs="宋体"/>
                <w:i w:val="0"/>
                <w:iCs w:val="0"/>
                <w:color w:val="auto"/>
                <w:kern w:val="0"/>
                <w:sz w:val="21"/>
                <w:szCs w:val="21"/>
                <w:u w:val="none"/>
                <w:lang w:val="en-US" w:eastAsia="zh-CN" w:bidi="ar"/>
              </w:rPr>
              <w:t>、关系接转</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5FBCF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EC36B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退役军人事务部门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2B800D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身份证、户口本</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DC08D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0A308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2075D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B0526C8">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16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B0A95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收集退役军人就业创业需求，提供政策咨询</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18A7A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9B19D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退役军人事务部门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04F4C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身份证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77EF1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600A9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1A790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0F1F0FF">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17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67676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烟花爆竹经营（零售）许可证初领</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F7327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9840D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应急管理部门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D233C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经营者安全培训合格证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320A7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39642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w:t>
            </w:r>
          </w:p>
        </w:tc>
      </w:tr>
      <w:tr w14:paraId="78A1A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4E41337B">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18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8E882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危险化学品生产、储存建设项目安全条件审查</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A9A29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FFFA1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应急管理部门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3A1BDC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营业执照</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7AD653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9907E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申请人可以通过线上（电子邮件）、线下（邮政寄递）方式补正容缺材料</w:t>
            </w:r>
          </w:p>
        </w:tc>
      </w:tr>
      <w:tr w14:paraId="0C3E7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318C62D">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19</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2CA29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其他非煤矿山建设项目安全设施设计审查</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4FF01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87E73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应急管理部门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24730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设计单位的设计资质证书影印件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7F476C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27AA1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申请人可以通过线上（电子邮件）、线下（邮政寄递）方式补正容缺材料</w:t>
            </w:r>
          </w:p>
        </w:tc>
      </w:tr>
      <w:tr w14:paraId="7ACAC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F49DAF3">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20</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C35FB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其他非煤矿山建设项目的安全设施设计变更审查</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5D49A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64D61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应急管理部门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17D92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设计单位的设计资质证书影印件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53B95A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5D291C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申请人可以通过线上（电子邮件）、线下（邮政寄递）方式补正容缺材料</w:t>
            </w:r>
          </w:p>
        </w:tc>
      </w:tr>
      <w:tr w14:paraId="0C060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B92BA69">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21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64E3C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其他金属冶炼建设项目安全设施设计审查</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7DC71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DCFA1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应急管理部门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24FDB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设计单位的设计资质证书影印件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E0B40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D2F9B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申请人可以通过线上（电子邮件）、线下（邮政寄递）方式补正容缺材料</w:t>
            </w:r>
          </w:p>
        </w:tc>
      </w:tr>
      <w:tr w14:paraId="0E580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EF27A0E">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22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622AC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其他危险化学品生产、储存建设项目安全设施设计审查</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AA834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54AFD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应急管理部门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2F10C0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设计单位的设计资质证书影印件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577CDAB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A3BFC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申请人可以通过线上（电子邮件）、线下（邮政寄递）方式补正容缺材料</w:t>
            </w:r>
          </w:p>
        </w:tc>
      </w:tr>
      <w:tr w14:paraId="26273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5532419">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23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B8F51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危险化学品经营许可证初领（储存设施不构成重大危险源的情形）</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43135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500B9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应急管理部门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325847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1.安全生产责任制文件及详单</w:t>
            </w:r>
          </w:p>
          <w:p w14:paraId="2331D9F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2.安全生产规章制度目录清单</w:t>
            </w:r>
          </w:p>
          <w:p w14:paraId="25C977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3.岗位操作规程的目录清单</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8C3CF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7C24F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申请人可以通过线上（电子邮件）、线下（邮政寄递）方式补正容缺材料</w:t>
            </w:r>
          </w:p>
        </w:tc>
      </w:tr>
      <w:tr w14:paraId="43755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92BF857">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24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CD546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危险化学品经营许可延期换证（储存设施不构成重大危险源的情形）</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D75AE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27C67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应急管理部门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C4C3A4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1.安全生产责任制文件</w:t>
            </w:r>
          </w:p>
          <w:p w14:paraId="699B54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2.安全生产规章制度和岗位操作规程的目录清单</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042E4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59446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申请人可以通过线上（电子邮件）、线下（邮政寄递）方式补正容缺材料</w:t>
            </w:r>
          </w:p>
        </w:tc>
      </w:tr>
      <w:tr w14:paraId="78688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5CD0B5C">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25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9738A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危险化学品经营许可延期换证（储存设施构成重大危险源的情形）</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C7E09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8F0EA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应急管理部门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21320D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1.安全生产责任制文件</w:t>
            </w:r>
          </w:p>
          <w:p w14:paraId="6B4472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2.安全生产规章制度和岗位操作规程的目录清单</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A6C0E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5F547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申请人可以通过线上（电子邮件）、线下（邮政寄递）方式补正容缺材料</w:t>
            </w:r>
          </w:p>
        </w:tc>
      </w:tr>
      <w:tr w14:paraId="1397B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86FC730">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26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19EA2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非煤矿山企业安全生产许可新办（自治区级委托）</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9B030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63620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应急管理部门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313449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1.各种安全生产责任制复印件</w:t>
            </w:r>
          </w:p>
          <w:p w14:paraId="17F1B8F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2.安全生产规章制度和操作规程目录清单</w:t>
            </w:r>
          </w:p>
          <w:p w14:paraId="27A57AA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3.设置安全生产管理机构或者配备专职安全生产管理人员的文件复印件</w:t>
            </w:r>
          </w:p>
          <w:p w14:paraId="517D6EB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4.为从业人员缴纳工伤保险费的证明材料；因特殊情况不能办理工伤保险的，可以出具办理安全生产责任保险或者雇主责任保险的证明材料</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BA41B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56E48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申请人可以通过线上（电子邮件）、线下（邮政寄递）方式补正容缺材料</w:t>
            </w:r>
          </w:p>
        </w:tc>
      </w:tr>
      <w:tr w14:paraId="7106D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643408C1">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27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973CC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危险化学品安全生产许可证的初领</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CD2AF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F5AD6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应急管理部门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129F0D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1.安全生产责任制文件、安全生产规章制度、岗位操作安全规程清单</w:t>
            </w:r>
          </w:p>
          <w:p w14:paraId="734919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2.设置安全生产管理机构，配备专职安全生产管理人员的文件复制件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BA325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38DD05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申请人可以通过线上（电子邮件）、线下（邮政寄递）方式补正容缺材料</w:t>
            </w:r>
          </w:p>
        </w:tc>
      </w:tr>
      <w:tr w14:paraId="4D97B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8844428">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28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FFB05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危险化学品安全生产许可证的延期换证</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6AF3A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92B2D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应急管理部门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EDDBF0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1.安全生产责任制文件、安全生产规章制度、岗位操作安全规程清单</w:t>
            </w:r>
          </w:p>
          <w:p w14:paraId="050E962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2.设置安全生产管理机构，配备专职安全生产管理人员的文件复制件</w:t>
            </w:r>
          </w:p>
          <w:p w14:paraId="3558C6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3.主要负责人、分管安全负责人、安全生产管理人员和特种作业人员的安全资格证或者特种作业操作证复制件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77478D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D9B42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申请人可以通过线上（电子邮件）、线下（邮政寄递）方式补正容缺材料</w:t>
            </w:r>
          </w:p>
        </w:tc>
      </w:tr>
      <w:tr w14:paraId="0069F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48EE8C8">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129</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91D98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转诊备案、外埠长期居住人员住院费用报销</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04C252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D6258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医疗保障部门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CA100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有效身份证件或社保卡</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F3A3B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0BA00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3D6B1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0BAB6B0">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130</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B3E0D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门（急）诊费用报销</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845C1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E7C3E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医疗保障部门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F05D1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有效身份证件或社保卡</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17777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3A526F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069ED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BDCE04D">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131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7C8F8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探亲、公出急诊住院费用报销</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CF3C5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8846C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医疗保障部门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B2555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有效身份证件或社保卡</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7819FF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24B4F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56753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CCDC4BF">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132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AA6D6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符合资助条件的救助对象参加城乡居民基本医疗保险个人缴费补贴</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C16B5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B6187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医疗保障部门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09B0E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救助对象身份证明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7F3BC5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C388A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19BB4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65B0429">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133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8C4CE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医疗救助对象手工（零星）报销</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7593C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F1216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医疗保障部门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59CBA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有效身份证件或社保卡</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5E9BF2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2D7F6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5C7A6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9447A11">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134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ACC14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转移接续手续办理</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D4570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F4553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医疗保障部门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FED46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有效身份证件或社保卡</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5CF68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951E9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7448F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EC7018B">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135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03B51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参保人员个人账户一次性支取</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0F7CDF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5CA42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医疗保障部门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3DC023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有效身份证件或社保卡</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EC413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DDF79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31914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0F3940D">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136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0BABF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城乡居民参保登记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66C53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9C3CE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医疗保障部门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15B74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户口本</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2F67B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4A2AC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6C0C2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D1D4807">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137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22FDA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（死亡）参保人员个人账户一次性支取</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12516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9B377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医疗保障部门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2AD3BE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死亡证明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559DF8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5E2821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6D470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B17D476">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138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35E9A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意外伤害就医门诊费用报销</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264C8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CB1D8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医疗保障部门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17891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公检法部门出具的意外伤害认定材料</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AB5D1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5F819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14B4F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4196B090">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139</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05B66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意外伤害就医住院费用报销</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1C391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03721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医疗保障部门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20DC7B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公检法部门出具的意外伤害认定材料</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F86E9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3398F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6864F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4B4CACA1">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140</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7425F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产前检查费支付</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83B9B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22AB0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医疗保障部门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D19C4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诊断证明或出生医学证明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23C0B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23146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45749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E52B12F">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141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3A89A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生育医疗费支付</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95682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95871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医疗保障部门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FA2F31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1.出生医学证明</w:t>
            </w:r>
          </w:p>
          <w:p w14:paraId="34FB30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2.有效身份证件或社保卡</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523486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0A1F6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35B38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209A50D">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142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70924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生育津贴支付</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28364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DB126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医疗保障部门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F2E60C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1.出生医学证明</w:t>
            </w:r>
          </w:p>
          <w:p w14:paraId="70FE32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2.有效身份证件或社保卡</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8C13F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5E9BF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375F1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0A240F6">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143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5F62F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基本医疗保险参保人员享受门诊慢特病病种待遇认定</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89A30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8AE6C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医疗保障部门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2FC9C6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1.住院病历</w:t>
            </w:r>
          </w:p>
          <w:p w14:paraId="2C8DBD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2.有效身份证件或社保卡</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FD0ED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52768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76E2C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84F743A">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144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43079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用人单位招聘残疾人登记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34CE5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C9A95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残联</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AEF40D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1.社会团体法人登记书</w:t>
            </w:r>
          </w:p>
          <w:p w14:paraId="105233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2.用人单位招聘简章</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CEC42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03596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申请人可以通过线上（电子邮件、传真等）、线下（邮政寄递、现场领取办理结果时补齐、现场勘察时补齐等）</w:t>
            </w:r>
          </w:p>
        </w:tc>
      </w:tr>
      <w:tr w14:paraId="3CF32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7772F88">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145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B9013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残疾人求职登记</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8C89B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947DF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残联</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3E5D4F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高等教育自学考试毕业证</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40F62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5F41A9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申请人可以通过线上（电子邮件、传真等）、线下（邮政寄递、现场领取办理结果时补齐、现场勘察时补齐等）</w:t>
            </w:r>
          </w:p>
        </w:tc>
      </w:tr>
      <w:tr w14:paraId="554A8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7D784F1">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146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7D34D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公众聚集场所投入使用、营业前消防安全检查</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09AFE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行政许可</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1F9B2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消防救援机构</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3B46CB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1.消防安全制度、灭火和应急疏散预案</w:t>
            </w:r>
          </w:p>
          <w:p w14:paraId="00EA35D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2.场所平面布置图、场所消防设施平面图</w:t>
            </w:r>
          </w:p>
          <w:p w14:paraId="0CCD7F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3.法律、行政法规规定的其他材料</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11057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CD23D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0D5BC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C078BC3">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147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35ECA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非居民企业企业所得税预缴申报</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065ADE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行政征收</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D5CD7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税务部门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51386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程作业（劳务）决算（结算）报告或其他说明材料、参与工程作业或劳务项目外籍人员姓名、国籍、出入境时间、在华工作时间、地点、内容、报酬标准、支付方式、相关费用等情况的书面报告、财务会计报告或财务情况说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479D8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06CF2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2682E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599024E">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148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A8D00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居民个人取得综合所得个人所得税预扣预缴申报</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8D22F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行政征收</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EEF55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税务部门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12D46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公司股权激励人员名单</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6EF7E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C3C39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6E168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E309A5B">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149</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9B2FD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矿区使用费申报</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06146E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行政征收</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82083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税务部门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B632D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油（气）田的产量资料、油（气）田的产量、分配量、销售量资料、合同中文译本</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2EBC0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EDE49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74421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904FFF8">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150</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58E74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境内机构和个人发包工程作业或劳务项目备案</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65E58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行政征收</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1DC9E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税务部门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62A65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合同中文译本、非居民对有关事项的书面说明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2A01D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28BDF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43C82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62B83F0">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151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E94C5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服务贸易等项目对外支付税务备案</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087B74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行政征收</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307B7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税务部门</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5E449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合同（协议）或相关交易凭证复印件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5FF8F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6F01E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352E0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0A7E469">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152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A7D5F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集体报装、新建住宅小区新装用电申请项目</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DFA5D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782F9B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1D1E4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房屋产权证明或土地权属证明文件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49642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2382D0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6433E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00880382">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153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1394A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低压非居民、小微企业新装及增容用电申请项目</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1D855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15220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B6BDF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房屋产权证明或土地权属证明文件</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C18B0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54C3F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337FD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4089003">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154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FE183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高压新装、增容用电申请项目</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7DF960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0D44C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3984D0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50CE89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5AF5B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6CB4D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34CB8E8">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155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001A1A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临时用电申请项目</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801C5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36954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F9EE1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FFC67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920B1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0F646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5976EE4">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156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94FB0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居民新装及增容用电申请项目</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E2EFC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B3696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5D468D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604627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E3227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5FD44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11324674">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157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2E6C26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暂停业务</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5063D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7F7DD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3FF7F8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CA8E3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3114F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6EEBA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6A6E7D8">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158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5990BF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减容业务</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1A1D6E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0B0CA4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1DDC2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F9E89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31469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4738E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C50A4EA">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159</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67103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复电业务</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10280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8EC0C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78DBD7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6E1E2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3EFFD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0D5F8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6FB2A9CB">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160</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7E068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改类业务</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3C65D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96CFC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486AB9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429D7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AA104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0B545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273EBBA5">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161</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B25CF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销户业务</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E9A81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1351EA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FA9D1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A841A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7ECB85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4FC21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79967BA">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162</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431223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移表业务</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546EC5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314E1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4345B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D4735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BA050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37217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5FF3A9C">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163</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6FF799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校表业务</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4EAAB4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CBF94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36C10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39D7CF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4979DC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79481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4835553">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164</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115F48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迁址业务</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777FB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50B515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0FA5A4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140F32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03CFDD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26E2A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43BC0C5C">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165</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7945E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改压业务</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6DB4AC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231AE1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690ECD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2DDFEB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CF6F9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0A464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73F1F1F2">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166</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3030E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分户业务</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3D171B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6D5DE3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189248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468C22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6DDCC3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18478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535BA05F">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167</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706610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并户业务</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BA4C8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3C5816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250C6D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56C604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1823DF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r w14:paraId="636EE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70" w:type="pct"/>
            <w:tcBorders>
              <w:top w:val="single" w:color="000000" w:sz="4" w:space="0"/>
              <w:left w:val="single" w:color="000000" w:sz="4" w:space="0"/>
              <w:bottom w:val="single" w:color="000000" w:sz="4" w:space="0"/>
              <w:right w:val="single" w:color="000000" w:sz="4" w:space="0"/>
            </w:tcBorders>
            <w:noWrap w:val="0"/>
            <w:vAlign w:val="center"/>
          </w:tcPr>
          <w:p w14:paraId="39D02605">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168</w:t>
            </w:r>
          </w:p>
        </w:tc>
        <w:tc>
          <w:tcPr>
            <w:tcW w:w="763" w:type="pct"/>
            <w:tcBorders>
              <w:top w:val="single" w:color="000000" w:sz="4" w:space="0"/>
              <w:left w:val="single" w:color="000000" w:sz="4" w:space="0"/>
              <w:bottom w:val="single" w:color="000000" w:sz="4" w:space="0"/>
              <w:right w:val="single" w:color="000000" w:sz="4" w:space="0"/>
            </w:tcBorders>
            <w:noWrap w:val="0"/>
            <w:vAlign w:val="center"/>
          </w:tcPr>
          <w:p w14:paraId="333786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更名、过户业务</w:t>
            </w:r>
          </w:p>
        </w:tc>
        <w:tc>
          <w:tcPr>
            <w:tcW w:w="407" w:type="pct"/>
            <w:tcBorders>
              <w:top w:val="single" w:color="000000" w:sz="4" w:space="0"/>
              <w:left w:val="single" w:color="000000" w:sz="4" w:space="0"/>
              <w:bottom w:val="single" w:color="000000" w:sz="4" w:space="0"/>
              <w:right w:val="single" w:color="000000" w:sz="4" w:space="0"/>
            </w:tcBorders>
            <w:noWrap w:val="0"/>
            <w:vAlign w:val="center"/>
          </w:tcPr>
          <w:p w14:paraId="2B52FB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公共服务</w:t>
            </w:r>
          </w:p>
        </w:tc>
        <w:tc>
          <w:tcPr>
            <w:tcW w:w="381" w:type="pct"/>
            <w:tcBorders>
              <w:top w:val="single" w:color="000000" w:sz="4" w:space="0"/>
              <w:left w:val="single" w:color="000000" w:sz="4" w:space="0"/>
              <w:bottom w:val="single" w:color="000000" w:sz="4" w:space="0"/>
              <w:right w:val="single" w:color="000000" w:sz="4" w:space="0"/>
            </w:tcBorders>
            <w:noWrap w:val="0"/>
            <w:vAlign w:val="center"/>
          </w:tcPr>
          <w:p w14:paraId="47A03F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供电公司</w:t>
            </w:r>
          </w:p>
        </w:tc>
        <w:tc>
          <w:tcPr>
            <w:tcW w:w="1701" w:type="pct"/>
            <w:tcBorders>
              <w:top w:val="single" w:color="000000" w:sz="4" w:space="0"/>
              <w:left w:val="single" w:color="000000" w:sz="4" w:space="0"/>
              <w:bottom w:val="single" w:color="000000" w:sz="4" w:space="0"/>
              <w:right w:val="single" w:color="000000" w:sz="4" w:space="0"/>
            </w:tcBorders>
            <w:noWrap w:val="0"/>
            <w:vAlign w:val="center"/>
          </w:tcPr>
          <w:p w14:paraId="39EE6F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房屋产权证明</w:t>
            </w:r>
          </w:p>
        </w:tc>
        <w:tc>
          <w:tcPr>
            <w:tcW w:w="520" w:type="pct"/>
            <w:tcBorders>
              <w:top w:val="single" w:color="000000" w:sz="4" w:space="0"/>
              <w:left w:val="single" w:color="000000" w:sz="4" w:space="0"/>
              <w:bottom w:val="single" w:color="000000" w:sz="4" w:space="0"/>
              <w:right w:val="single" w:color="000000" w:sz="4" w:space="0"/>
            </w:tcBorders>
            <w:noWrap w:val="0"/>
            <w:vAlign w:val="center"/>
          </w:tcPr>
          <w:p w14:paraId="079DF5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5个工作日</w:t>
            </w:r>
          </w:p>
        </w:tc>
        <w:tc>
          <w:tcPr>
            <w:tcW w:w="857" w:type="pct"/>
            <w:tcBorders>
              <w:top w:val="single" w:color="000000" w:sz="4" w:space="0"/>
              <w:left w:val="single" w:color="000000" w:sz="4" w:space="0"/>
              <w:bottom w:val="single" w:color="000000" w:sz="4" w:space="0"/>
              <w:right w:val="single" w:color="000000" w:sz="4" w:space="0"/>
            </w:tcBorders>
            <w:noWrap w:val="0"/>
            <w:vAlign w:val="center"/>
          </w:tcPr>
          <w:p w14:paraId="5997F4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现场（窗口）递交，邮件寄送</w:t>
            </w:r>
          </w:p>
        </w:tc>
      </w:tr>
    </w:tbl>
    <w:p w14:paraId="2B4397F5"/>
    <w:sectPr>
      <w:footerReference r:id="rId3" w:type="default"/>
      <w:pgSz w:w="11906" w:h="16838"/>
      <w:pgMar w:top="2098" w:right="1531" w:bottom="1984" w:left="1531" w:header="851" w:footer="1587"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8DEDDC51-C258-4A96-9171-2EB4DA1AD91A}"/>
  </w:font>
  <w:font w:name="方正小标宋简体">
    <w:panose1 w:val="02000000000000000000"/>
    <w:charset w:val="86"/>
    <w:family w:val="auto"/>
    <w:pitch w:val="default"/>
    <w:sig w:usb0="00000001" w:usb1="08000000" w:usb2="00000000" w:usb3="00000000" w:csb0="00040000" w:csb1="00000000"/>
    <w:embedRegular r:id="rId2" w:fontKey="{942074B7-3D2A-4B8A-8959-105820738CB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A4D9C">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0EF362">
                          <w:pPr>
                            <w:pStyle w:val="4"/>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  \* MERGEFORMAT </w:instrText>
                          </w:r>
                          <w:r>
                            <w:rPr>
                              <w:rFonts w:hint="eastAsia" w:ascii="宋体" w:hAnsi="宋体" w:eastAsia="宋体" w:cs="宋体"/>
                              <w:sz w:val="32"/>
                              <w:szCs w:val="32"/>
                            </w:rPr>
                            <w:fldChar w:fldCharType="separate"/>
                          </w:r>
                          <w:r>
                            <w:rPr>
                              <w:rFonts w:hint="eastAsia" w:ascii="宋体" w:hAnsi="宋体" w:eastAsia="宋体" w:cs="宋体"/>
                              <w:sz w:val="32"/>
                              <w:szCs w:val="32"/>
                            </w:rPr>
                            <w:t>1</w:t>
                          </w:r>
                          <w:r>
                            <w:rPr>
                              <w:rFonts w:hint="eastAsia" w:ascii="宋体" w:hAnsi="宋体" w:eastAsia="宋体" w:cs="宋体"/>
                              <w:sz w:val="32"/>
                              <w:szCs w:val="32"/>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540EF362">
                    <w:pPr>
                      <w:pStyle w:val="4"/>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  \* MERGEFORMAT </w:instrText>
                    </w:r>
                    <w:r>
                      <w:rPr>
                        <w:rFonts w:hint="eastAsia" w:ascii="宋体" w:hAnsi="宋体" w:eastAsia="宋体" w:cs="宋体"/>
                        <w:sz w:val="32"/>
                        <w:szCs w:val="32"/>
                      </w:rPr>
                      <w:fldChar w:fldCharType="separate"/>
                    </w:r>
                    <w:r>
                      <w:rPr>
                        <w:rFonts w:hint="eastAsia" w:ascii="宋体" w:hAnsi="宋体" w:eastAsia="宋体" w:cs="宋体"/>
                        <w:sz w:val="32"/>
                        <w:szCs w:val="32"/>
                      </w:rPr>
                      <w:t>1</w:t>
                    </w:r>
                    <w:r>
                      <w:rPr>
                        <w:rFonts w:hint="eastAsia" w:ascii="宋体" w:hAnsi="宋体" w:eastAsia="宋体" w:cs="宋体"/>
                        <w:sz w:val="32"/>
                        <w:szCs w:val="32"/>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JmNWJkYWQwNTI4YWVjMTkxMDIxZmY2NWI2MDVkMDIifQ=="/>
    <w:docVar w:name="KSO_WPS_MARK_KEY" w:val="2756daa2-1553-4b35-a689-f20b850953fd"/>
  </w:docVars>
  <w:rsids>
    <w:rsidRoot w:val="4A1D25FB"/>
    <w:rsid w:val="02825EA6"/>
    <w:rsid w:val="04497CF8"/>
    <w:rsid w:val="05AA653C"/>
    <w:rsid w:val="0A116B8A"/>
    <w:rsid w:val="0AB13EC9"/>
    <w:rsid w:val="10A32505"/>
    <w:rsid w:val="221E2080"/>
    <w:rsid w:val="24F100A2"/>
    <w:rsid w:val="25A95A70"/>
    <w:rsid w:val="2A027E45"/>
    <w:rsid w:val="2CFE1C37"/>
    <w:rsid w:val="2F542EF1"/>
    <w:rsid w:val="32D64AF4"/>
    <w:rsid w:val="38BD1B07"/>
    <w:rsid w:val="394B7195"/>
    <w:rsid w:val="3AF95215"/>
    <w:rsid w:val="3EE43954"/>
    <w:rsid w:val="42224789"/>
    <w:rsid w:val="42312C1E"/>
    <w:rsid w:val="42F15C4D"/>
    <w:rsid w:val="48A759E8"/>
    <w:rsid w:val="4A1D25FB"/>
    <w:rsid w:val="4C017B05"/>
    <w:rsid w:val="4E3B53E0"/>
    <w:rsid w:val="5287739C"/>
    <w:rsid w:val="56C108DA"/>
    <w:rsid w:val="577D5F21"/>
    <w:rsid w:val="5A33708C"/>
    <w:rsid w:val="5AEB5C08"/>
    <w:rsid w:val="605D3104"/>
    <w:rsid w:val="699F29DF"/>
    <w:rsid w:val="6B87197D"/>
    <w:rsid w:val="73552361"/>
    <w:rsid w:val="746C7962"/>
    <w:rsid w:val="761E6A3A"/>
    <w:rsid w:val="77B86ACC"/>
    <w:rsid w:val="7A1532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header"/>
    <w:basedOn w:val="1"/>
    <w:next w:val="3"/>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toc 5"/>
    <w:basedOn w:val="1"/>
    <w:next w:val="1"/>
    <w:qFormat/>
    <w:uiPriority w:val="0"/>
    <w:pPr>
      <w:ind w:left="1680" w:firstLine="3584"/>
    </w:p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10986</Words>
  <Characters>11392</Characters>
  <Lines>0</Lines>
  <Paragraphs>0</Paragraphs>
  <TotalTime>46</TotalTime>
  <ScaleCrop>false</ScaleCrop>
  <LinksUpToDate>false</LinksUpToDate>
  <CharactersWithSpaces>11392</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2024-08-20T00:38:00Z</dcterms:created>
  <dc:creator>阿娜尔</dc:creator>
  <cp:lastModifiedBy>WPS_1480086045</cp:lastModifiedBy>
  <cp:lastPrinted>2024-09-14T08:25:58Z</cp:lastPrinted>
  <dcterms:modified xsi:type="dcterms:W3CDTF">2024-09-14T09:01:29Z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31DEC5AB36F8498E845FF74D637944C9_13</vt:lpwstr>
  </property>
</Properties>
</file>